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2CF91CEC" w:rsidR="001C469D"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Департамент мировой экономики и международного бизнеса</w:t>
      </w:r>
    </w:p>
    <w:p w14:paraId="6BD74B72" w14:textId="32433D2D"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sidR="001B039F">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tbl>
      <w:tblPr>
        <w:tblW w:w="9356" w:type="dxa"/>
        <w:tblLook w:val="04A0" w:firstRow="1" w:lastRow="0" w:firstColumn="1" w:lastColumn="0" w:noHBand="0" w:noVBand="1"/>
      </w:tblPr>
      <w:tblGrid>
        <w:gridCol w:w="5245"/>
        <w:gridCol w:w="4111"/>
      </w:tblGrid>
      <w:tr w:rsidR="00802257" w:rsidRPr="00D156B6" w14:paraId="24165715" w14:textId="77777777" w:rsidTr="00D825D5">
        <w:tc>
          <w:tcPr>
            <w:tcW w:w="5245" w:type="dxa"/>
            <w:shd w:val="clear" w:color="auto" w:fill="auto"/>
          </w:tcPr>
          <w:p w14:paraId="090E1338" w14:textId="77777777" w:rsidR="00802257" w:rsidRPr="008561B5" w:rsidRDefault="00802257" w:rsidP="00D825D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согласовано</w:t>
            </w:r>
          </w:p>
          <w:p w14:paraId="7C041033" w14:textId="77777777" w:rsidR="00802257" w:rsidRPr="008561B5" w:rsidRDefault="00802257" w:rsidP="00D825D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АО «НТЦ ФСК ЕЭС»</w:t>
            </w:r>
          </w:p>
          <w:p w14:paraId="42EE71F5" w14:textId="77777777" w:rsidR="00802257" w:rsidRPr="008561B5" w:rsidRDefault="00802257" w:rsidP="00D825D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Начальник департамента </w:t>
            </w:r>
          </w:p>
          <w:p w14:paraId="5096A08A" w14:textId="77777777" w:rsidR="00802257" w:rsidRPr="008561B5" w:rsidRDefault="00802257" w:rsidP="00D825D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стратегического развития </w:t>
            </w:r>
          </w:p>
          <w:p w14:paraId="3D99B47C" w14:textId="77777777" w:rsidR="00802257" w:rsidRPr="008561B5" w:rsidRDefault="00802257" w:rsidP="00D825D5">
            <w:pPr>
              <w:spacing w:after="0" w:line="24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и перспективных разработок </w:t>
            </w:r>
          </w:p>
          <w:p w14:paraId="4CADD788" w14:textId="77777777" w:rsidR="00802257" w:rsidRPr="008561B5" w:rsidRDefault="00802257" w:rsidP="00D825D5">
            <w:pPr>
              <w:spacing w:after="0"/>
              <w:rPr>
                <w:rFonts w:ascii="Times New Roman" w:hAnsi="Times New Roman" w:cs="Times New Roman"/>
                <w:sz w:val="28"/>
                <w:szCs w:val="28"/>
                <w:lang w:eastAsia="zh-CN"/>
              </w:rPr>
            </w:pPr>
          </w:p>
          <w:p w14:paraId="4432581E" w14:textId="46DD2B5A" w:rsidR="00802257" w:rsidRPr="008561B5" w:rsidRDefault="00802257" w:rsidP="00D825D5">
            <w:pPr>
              <w:spacing w:after="0" w:line="360" w:lineRule="auto"/>
              <w:rPr>
                <w:rFonts w:ascii="Times New Roman" w:hAnsi="Times New Roman" w:cs="Times New Roman"/>
                <w:sz w:val="28"/>
                <w:szCs w:val="28"/>
                <w:lang w:eastAsia="zh-CN"/>
              </w:rPr>
            </w:pPr>
            <w:r w:rsidRPr="008561B5">
              <w:rPr>
                <w:rFonts w:ascii="Times New Roman" w:hAnsi="Times New Roman" w:cs="Times New Roman"/>
                <w:sz w:val="28"/>
                <w:szCs w:val="28"/>
                <w:lang w:eastAsia="zh-CN"/>
              </w:rPr>
              <w:t xml:space="preserve">А.В. </w:t>
            </w:r>
            <w:proofErr w:type="spellStart"/>
            <w:r w:rsidRPr="008561B5">
              <w:rPr>
                <w:rFonts w:ascii="Times New Roman" w:hAnsi="Times New Roman" w:cs="Times New Roman"/>
                <w:sz w:val="28"/>
                <w:szCs w:val="28"/>
                <w:lang w:eastAsia="zh-CN"/>
              </w:rPr>
              <w:t>Кащеев</w:t>
            </w:r>
            <w:proofErr w:type="spellEnd"/>
          </w:p>
          <w:p w14:paraId="5A6B5D53" w14:textId="1C380C44" w:rsidR="00802257" w:rsidRPr="008561B5" w:rsidRDefault="00564ED0" w:rsidP="00D825D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eastAsia="zh-CN"/>
              </w:rPr>
              <w:t>17.04.</w:t>
            </w:r>
            <w:r w:rsidR="00802257" w:rsidRPr="008561B5">
              <w:rPr>
                <w:rFonts w:ascii="Times New Roman" w:hAnsi="Times New Roman" w:cs="Times New Roman"/>
                <w:sz w:val="28"/>
                <w:szCs w:val="28"/>
                <w:lang w:eastAsia="zh-CN"/>
              </w:rPr>
              <w:t>2023 г.</w:t>
            </w:r>
          </w:p>
        </w:tc>
        <w:tc>
          <w:tcPr>
            <w:tcW w:w="4111" w:type="dxa"/>
            <w:shd w:val="clear" w:color="auto" w:fill="auto"/>
          </w:tcPr>
          <w:p w14:paraId="63E81E9A" w14:textId="77777777" w:rsidR="00802257" w:rsidRPr="008561B5" w:rsidRDefault="00802257" w:rsidP="00D825D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5AEAF7E6" w14:textId="77777777" w:rsidR="00802257" w:rsidRPr="008561B5" w:rsidRDefault="00802257" w:rsidP="00D825D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0335195C" w14:textId="77777777" w:rsidR="00802257" w:rsidRPr="008561B5" w:rsidRDefault="00802257" w:rsidP="00D825D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271A99FE" w14:textId="77777777" w:rsidR="00802257" w:rsidRPr="008561B5" w:rsidRDefault="00802257" w:rsidP="00D825D5">
            <w:pPr>
              <w:spacing w:after="0"/>
              <w:ind w:right="11"/>
              <w:rPr>
                <w:rFonts w:ascii="Times New Roman" w:hAnsi="Times New Roman" w:cs="Times New Roman"/>
                <w:sz w:val="28"/>
                <w:szCs w:val="28"/>
                <w:lang w:eastAsia="en-US"/>
              </w:rPr>
            </w:pPr>
          </w:p>
          <w:p w14:paraId="42926843" w14:textId="77777777" w:rsidR="00802257" w:rsidRPr="008561B5" w:rsidRDefault="00802257" w:rsidP="00D825D5">
            <w:pPr>
              <w:spacing w:after="0"/>
              <w:rPr>
                <w:rFonts w:ascii="Times New Roman" w:hAnsi="Times New Roman" w:cs="Times New Roman"/>
                <w:sz w:val="28"/>
                <w:szCs w:val="28"/>
                <w:lang w:eastAsia="en-US"/>
              </w:rPr>
            </w:pPr>
          </w:p>
          <w:p w14:paraId="05B6ABA9" w14:textId="27DAC977" w:rsidR="00802257" w:rsidRPr="008561B5" w:rsidRDefault="00802257" w:rsidP="00D825D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4BE4134A" w14:textId="6EDC6314" w:rsidR="00802257" w:rsidRPr="008561B5" w:rsidRDefault="00564ED0" w:rsidP="00D825D5">
            <w:pPr>
              <w:spacing w:after="0" w:line="480" w:lineRule="auto"/>
              <w:rPr>
                <w:rFonts w:ascii="Times New Roman" w:hAnsi="Times New Roman" w:cs="Times New Roman"/>
                <w:sz w:val="28"/>
                <w:szCs w:val="28"/>
                <w:lang w:eastAsia="zh-CN"/>
              </w:rPr>
            </w:pPr>
            <w:r>
              <w:rPr>
                <w:rFonts w:ascii="Times New Roman" w:hAnsi="Times New Roman" w:cs="Times New Roman"/>
                <w:sz w:val="28"/>
                <w:szCs w:val="28"/>
                <w:lang w:eastAsia="zh-CN"/>
              </w:rPr>
              <w:t>19.04.</w:t>
            </w:r>
            <w:bookmarkStart w:id="0" w:name="_GoBack"/>
            <w:bookmarkEnd w:id="0"/>
            <w:r w:rsidR="00802257" w:rsidRPr="008561B5">
              <w:rPr>
                <w:rFonts w:ascii="Times New Roman" w:hAnsi="Times New Roman" w:cs="Times New Roman"/>
                <w:sz w:val="28"/>
                <w:szCs w:val="28"/>
                <w:lang w:eastAsia="zh-CN"/>
              </w:rPr>
              <w:t>2023 г.</w:t>
            </w:r>
          </w:p>
          <w:p w14:paraId="07C4CDC3" w14:textId="77777777" w:rsidR="00802257" w:rsidRPr="008561B5" w:rsidRDefault="00802257" w:rsidP="00D825D5">
            <w:pPr>
              <w:spacing w:after="0" w:line="240" w:lineRule="auto"/>
              <w:jc w:val="right"/>
              <w:rPr>
                <w:rFonts w:ascii="Times New Roman" w:eastAsia="Times New Roman" w:hAnsi="Times New Roman" w:cs="Times New Roman"/>
                <w:sz w:val="28"/>
                <w:szCs w:val="28"/>
              </w:rPr>
            </w:pPr>
          </w:p>
        </w:tc>
      </w:tr>
    </w:tbl>
    <w:p w14:paraId="49486E31" w14:textId="546A55F4" w:rsidR="001C469D" w:rsidRDefault="00892D0C" w:rsidP="00802257">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002C0D">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Данилов</w:t>
      </w:r>
    </w:p>
    <w:p w14:paraId="47421C0B" w14:textId="77777777" w:rsidR="00E4317D" w:rsidRPr="001C469D" w:rsidRDefault="00E4317D"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7AB82277" w14:textId="35188072" w:rsidR="00002C0D" w:rsidRDefault="00892D0C" w:rsidP="001C469D">
      <w:pPr>
        <w:shd w:val="clear" w:color="auto" w:fill="FFFFFF"/>
        <w:ind w:left="28"/>
        <w:jc w:val="center"/>
        <w:rPr>
          <w:rFonts w:ascii="Times New Roman" w:hAnsi="Times New Roman" w:cs="Times New Roman"/>
          <w:b/>
          <w:color w:val="000000"/>
          <w:sz w:val="28"/>
          <w:szCs w:val="28"/>
        </w:rPr>
      </w:pPr>
      <w:bookmarkStart w:id="1" w:name="_Hlk132799129"/>
      <w:r>
        <w:rPr>
          <w:rFonts w:ascii="Times New Roman" w:hAnsi="Times New Roman" w:cs="Times New Roman"/>
          <w:b/>
          <w:color w:val="000000"/>
          <w:sz w:val="28"/>
          <w:szCs w:val="28"/>
        </w:rPr>
        <w:t xml:space="preserve">РИСКИ РАЗВИТИЯ МИРОВОЙ ЭНЕРГЕТИКИ И ВНЕШНЯЯ ЭНЕРГЕТИЧЕСКАЯ ПОЛИТИКА </w:t>
      </w:r>
    </w:p>
    <w:bookmarkEnd w:id="1"/>
    <w:p w14:paraId="050F392D" w14:textId="77777777" w:rsidR="001C469D" w:rsidRPr="001C469D" w:rsidRDefault="001C469D" w:rsidP="00453345">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453345">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453345">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453345">
      <w:pPr>
        <w:spacing w:after="0"/>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791DE72B" w:rsidR="00002C0D" w:rsidRDefault="00002C0D" w:rsidP="00453345">
      <w:pPr>
        <w:spacing w:after="0"/>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Международн</w:t>
      </w:r>
      <w:r w:rsidR="00453345">
        <w:rPr>
          <w:rFonts w:ascii="Times New Roman" w:hAnsi="Times New Roman" w:cs="Times New Roman"/>
          <w:sz w:val="28"/>
          <w:szCs w:val="28"/>
        </w:rPr>
        <w:t xml:space="preserve">ый </w:t>
      </w:r>
      <w:r w:rsidR="00892D0C">
        <w:rPr>
          <w:rFonts w:ascii="Times New Roman" w:hAnsi="Times New Roman" w:cs="Times New Roman"/>
          <w:sz w:val="28"/>
          <w:szCs w:val="28"/>
        </w:rPr>
        <w:t>энергетический бизнес</w:t>
      </w:r>
    </w:p>
    <w:p w14:paraId="6A4133F8" w14:textId="769A2D5C" w:rsidR="00DC32C6" w:rsidRPr="004B6D11" w:rsidRDefault="00002C0D" w:rsidP="00453345">
      <w:pPr>
        <w:spacing w:after="0"/>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76B535AF" w14:textId="77777777" w:rsidR="00453345" w:rsidRPr="0045334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 xml:space="preserve">Рекомендовано Ученым советом </w:t>
      </w:r>
    </w:p>
    <w:p w14:paraId="0B5CE2AC" w14:textId="633B583E" w:rsidR="007E1794" w:rsidRPr="0045334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Факультета международных экономических отношений</w:t>
      </w:r>
    </w:p>
    <w:p w14:paraId="05709FE1" w14:textId="18A8B48A" w:rsidR="007E1794" w:rsidRPr="0045334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(протокол №</w:t>
      </w:r>
      <w:r w:rsidR="00453345" w:rsidRPr="00453345">
        <w:rPr>
          <w:rFonts w:ascii="Times New Roman" w:eastAsia="Calibri" w:hAnsi="Times New Roman" w:cs="Times New Roman"/>
          <w:i/>
          <w:sz w:val="28"/>
          <w:szCs w:val="28"/>
        </w:rPr>
        <w:t xml:space="preserve"> 34 </w:t>
      </w:r>
      <w:r w:rsidRPr="00453345">
        <w:rPr>
          <w:rFonts w:ascii="Times New Roman" w:eastAsia="Calibri" w:hAnsi="Times New Roman" w:cs="Times New Roman"/>
          <w:i/>
          <w:sz w:val="28"/>
          <w:szCs w:val="28"/>
        </w:rPr>
        <w:t>от</w:t>
      </w:r>
      <w:r w:rsidR="00453345" w:rsidRPr="00453345">
        <w:rPr>
          <w:rFonts w:ascii="Times New Roman" w:eastAsia="Calibri" w:hAnsi="Times New Roman" w:cs="Times New Roman"/>
          <w:i/>
          <w:sz w:val="28"/>
          <w:szCs w:val="28"/>
        </w:rPr>
        <w:t xml:space="preserve"> 18.04</w:t>
      </w:r>
      <w:r w:rsidR="00404D83" w:rsidRPr="00453345">
        <w:rPr>
          <w:rFonts w:ascii="Times New Roman" w:eastAsia="Calibri" w:hAnsi="Times New Roman" w:cs="Times New Roman"/>
          <w:i/>
          <w:sz w:val="28"/>
          <w:szCs w:val="28"/>
        </w:rPr>
        <w:t>.</w:t>
      </w:r>
      <w:r w:rsidRPr="00453345">
        <w:rPr>
          <w:rFonts w:ascii="Times New Roman" w:eastAsia="Calibri" w:hAnsi="Times New Roman" w:cs="Times New Roman"/>
          <w:i/>
          <w:sz w:val="28"/>
          <w:szCs w:val="28"/>
        </w:rPr>
        <w:t>20</w:t>
      </w:r>
      <w:r w:rsidR="00DE10AC" w:rsidRPr="00453345">
        <w:rPr>
          <w:rFonts w:ascii="Times New Roman" w:eastAsia="Calibri" w:hAnsi="Times New Roman" w:cs="Times New Roman"/>
          <w:i/>
          <w:sz w:val="28"/>
          <w:szCs w:val="28"/>
        </w:rPr>
        <w:t>2</w:t>
      </w:r>
      <w:r w:rsidR="00892D0C" w:rsidRPr="00453345">
        <w:rPr>
          <w:rFonts w:ascii="Times New Roman" w:eastAsia="Calibri" w:hAnsi="Times New Roman" w:cs="Times New Roman"/>
          <w:i/>
          <w:sz w:val="28"/>
          <w:szCs w:val="28"/>
        </w:rPr>
        <w:t>3</w:t>
      </w:r>
      <w:r w:rsidRPr="00453345">
        <w:rPr>
          <w:rFonts w:ascii="Times New Roman" w:eastAsia="Calibri" w:hAnsi="Times New Roman" w:cs="Times New Roman"/>
          <w:i/>
          <w:sz w:val="28"/>
          <w:szCs w:val="28"/>
        </w:rPr>
        <w:t xml:space="preserve"> г.)</w:t>
      </w:r>
    </w:p>
    <w:p w14:paraId="4CB2217A" w14:textId="77777777" w:rsidR="007E1794" w:rsidRPr="0045334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8BB1BA3" w14:textId="6A1510C9" w:rsidR="007E1794" w:rsidRPr="0045334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 xml:space="preserve">Одобрено Советом учебно-научного </w:t>
      </w:r>
      <w:r w:rsidR="00DE10AC" w:rsidRPr="00453345">
        <w:rPr>
          <w:rFonts w:ascii="Times New Roman" w:eastAsia="Calibri" w:hAnsi="Times New Roman" w:cs="Times New Roman"/>
          <w:i/>
          <w:sz w:val="28"/>
          <w:szCs w:val="28"/>
        </w:rPr>
        <w:t>Д</w:t>
      </w:r>
      <w:r w:rsidRPr="00453345">
        <w:rPr>
          <w:rFonts w:ascii="Times New Roman" w:eastAsia="Calibri" w:hAnsi="Times New Roman" w:cs="Times New Roman"/>
          <w:i/>
          <w:sz w:val="28"/>
          <w:szCs w:val="28"/>
        </w:rPr>
        <w:t>епартамента</w:t>
      </w:r>
    </w:p>
    <w:p w14:paraId="6D201FA4" w14:textId="63C7B2C3" w:rsidR="007E1794" w:rsidRPr="00453345" w:rsidRDefault="00DE10AC"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м</w:t>
      </w:r>
      <w:r w:rsidR="007E1794" w:rsidRPr="00453345">
        <w:rPr>
          <w:rFonts w:ascii="Times New Roman" w:eastAsia="Calibri" w:hAnsi="Times New Roman" w:cs="Times New Roman"/>
          <w:i/>
          <w:sz w:val="28"/>
          <w:szCs w:val="28"/>
        </w:rPr>
        <w:t>иров</w:t>
      </w:r>
      <w:r w:rsidRPr="00453345">
        <w:rPr>
          <w:rFonts w:ascii="Times New Roman" w:eastAsia="Calibri" w:hAnsi="Times New Roman" w:cs="Times New Roman"/>
          <w:i/>
          <w:sz w:val="28"/>
          <w:szCs w:val="28"/>
        </w:rPr>
        <w:t>ой</w:t>
      </w:r>
      <w:r w:rsidR="007E1794" w:rsidRPr="00453345">
        <w:rPr>
          <w:rFonts w:ascii="Times New Roman" w:eastAsia="Calibri" w:hAnsi="Times New Roman" w:cs="Times New Roman"/>
          <w:i/>
          <w:sz w:val="28"/>
          <w:szCs w:val="28"/>
        </w:rPr>
        <w:t xml:space="preserve"> экономик</w:t>
      </w:r>
      <w:r w:rsidRPr="00453345">
        <w:rPr>
          <w:rFonts w:ascii="Times New Roman" w:eastAsia="Calibri" w:hAnsi="Times New Roman" w:cs="Times New Roman"/>
          <w:i/>
          <w:sz w:val="28"/>
          <w:szCs w:val="28"/>
        </w:rPr>
        <w:t>и и международного бизнеса</w:t>
      </w:r>
    </w:p>
    <w:p w14:paraId="046AD835" w14:textId="1E09AAA0"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453345">
        <w:rPr>
          <w:rFonts w:ascii="Times New Roman" w:eastAsia="Calibri" w:hAnsi="Times New Roman" w:cs="Times New Roman"/>
          <w:i/>
          <w:sz w:val="28"/>
          <w:szCs w:val="28"/>
        </w:rPr>
        <w:t>(протокол №</w:t>
      </w:r>
      <w:r w:rsidR="00E4317D" w:rsidRPr="00453345">
        <w:rPr>
          <w:rFonts w:ascii="Times New Roman" w:eastAsia="Calibri" w:hAnsi="Times New Roman" w:cs="Times New Roman"/>
          <w:i/>
          <w:sz w:val="28"/>
          <w:szCs w:val="28"/>
        </w:rPr>
        <w:t xml:space="preserve"> 7</w:t>
      </w:r>
      <w:r w:rsidRPr="00453345">
        <w:rPr>
          <w:rFonts w:ascii="Times New Roman" w:eastAsia="Calibri" w:hAnsi="Times New Roman" w:cs="Times New Roman"/>
          <w:i/>
          <w:sz w:val="28"/>
          <w:szCs w:val="28"/>
        </w:rPr>
        <w:t xml:space="preserve"> от</w:t>
      </w:r>
      <w:r w:rsidR="00453345" w:rsidRPr="00453345">
        <w:rPr>
          <w:rFonts w:ascii="Times New Roman" w:eastAsia="Calibri" w:hAnsi="Times New Roman" w:cs="Times New Roman"/>
          <w:i/>
          <w:sz w:val="28"/>
          <w:szCs w:val="28"/>
        </w:rPr>
        <w:t xml:space="preserve"> 17.04.</w:t>
      </w:r>
      <w:r w:rsidRPr="00453345">
        <w:rPr>
          <w:rFonts w:ascii="Times New Roman" w:eastAsia="Calibri" w:hAnsi="Times New Roman" w:cs="Times New Roman"/>
          <w:i/>
          <w:sz w:val="28"/>
          <w:szCs w:val="28"/>
        </w:rPr>
        <w:t>20</w:t>
      </w:r>
      <w:r w:rsidR="00DE10AC" w:rsidRPr="00453345">
        <w:rPr>
          <w:rFonts w:ascii="Times New Roman" w:eastAsia="Calibri" w:hAnsi="Times New Roman" w:cs="Times New Roman"/>
          <w:i/>
          <w:sz w:val="28"/>
          <w:szCs w:val="28"/>
        </w:rPr>
        <w:t>2</w:t>
      </w:r>
      <w:r w:rsidR="00892D0C" w:rsidRPr="00453345">
        <w:rPr>
          <w:rFonts w:ascii="Times New Roman" w:eastAsia="Calibri" w:hAnsi="Times New Roman" w:cs="Times New Roman"/>
          <w:i/>
          <w:sz w:val="28"/>
          <w:szCs w:val="28"/>
        </w:rPr>
        <w:t>3</w:t>
      </w:r>
      <w:r w:rsidRPr="00453345">
        <w:rPr>
          <w:rFonts w:ascii="Times New Roman" w:eastAsia="Calibri" w:hAnsi="Times New Roman" w:cs="Times New Roman"/>
          <w:i/>
          <w:sz w:val="28"/>
          <w:szCs w:val="28"/>
        </w:rPr>
        <w:t xml:space="preserve"> г.)</w:t>
      </w:r>
    </w:p>
    <w:p w14:paraId="11F52606" w14:textId="77777777" w:rsidR="007E1794" w:rsidRDefault="007E1794" w:rsidP="00EA4D99">
      <w:pPr>
        <w:pStyle w:val="af0"/>
        <w:suppressAutoHyphens/>
        <w:ind w:left="0"/>
        <w:jc w:val="center"/>
        <w:rPr>
          <w:rFonts w:ascii="Times New Roman" w:hAnsi="Times New Roman"/>
          <w:b/>
          <w:sz w:val="28"/>
          <w:szCs w:val="28"/>
        </w:rPr>
      </w:pPr>
    </w:p>
    <w:p w14:paraId="661E7523" w14:textId="7BBDC4B9" w:rsidR="00002C0D" w:rsidRDefault="00002C0D" w:rsidP="00EA4D99">
      <w:pPr>
        <w:pStyle w:val="af0"/>
        <w:suppressAutoHyphens/>
        <w:ind w:left="0"/>
        <w:jc w:val="center"/>
        <w:rPr>
          <w:rFonts w:ascii="Times New Roman" w:hAnsi="Times New Roman"/>
          <w:b/>
          <w:sz w:val="28"/>
          <w:szCs w:val="28"/>
        </w:rPr>
      </w:pPr>
    </w:p>
    <w:p w14:paraId="3980BC65" w14:textId="77777777" w:rsidR="00002C0D" w:rsidRDefault="00002C0D" w:rsidP="00EA4D99">
      <w:pPr>
        <w:pStyle w:val="af0"/>
        <w:suppressAutoHyphens/>
        <w:ind w:left="0"/>
        <w:jc w:val="center"/>
        <w:rPr>
          <w:rFonts w:ascii="Times New Roman" w:hAnsi="Times New Roman"/>
          <w:b/>
          <w:sz w:val="28"/>
          <w:szCs w:val="28"/>
        </w:rPr>
      </w:pPr>
    </w:p>
    <w:p w14:paraId="12034A87" w14:textId="037F9F12" w:rsidR="00DC32C6" w:rsidRDefault="00DC32C6" w:rsidP="00EA4D99">
      <w:pPr>
        <w:pStyle w:val="af0"/>
        <w:suppressAutoHyphens/>
        <w:ind w:left="0"/>
        <w:jc w:val="center"/>
        <w:rPr>
          <w:rFonts w:ascii="Times New Roman" w:hAnsi="Times New Roman"/>
          <w:b/>
          <w:caps/>
          <w:sz w:val="28"/>
          <w:szCs w:val="28"/>
        </w:rPr>
        <w:sectPr w:rsidR="00DC32C6" w:rsidSect="003175A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w:t>
      </w:r>
      <w:r w:rsidR="00892D0C">
        <w:rPr>
          <w:rFonts w:ascii="Times New Roman" w:hAnsi="Times New Roman"/>
          <w:b/>
          <w:caps/>
          <w:sz w:val="28"/>
          <w:szCs w:val="28"/>
        </w:rPr>
        <w:t>3</w:t>
      </w:r>
    </w:p>
    <w:p w14:paraId="234ED9A9" w14:textId="77777777" w:rsidR="00DC32C6" w:rsidRDefault="00DC32C6" w:rsidP="002B4B14">
      <w:pPr>
        <w:spacing w:after="80" w:line="240" w:lineRule="auto"/>
        <w:rPr>
          <w:rFonts w:ascii="Times New Roman" w:hAnsi="Times New Roman" w:cs="Times New Roman"/>
          <w:i/>
          <w:iCs/>
          <w:color w:val="000000"/>
          <w:sz w:val="28"/>
          <w:szCs w:val="28"/>
        </w:rPr>
      </w:pPr>
    </w:p>
    <w:p w14:paraId="38A9E5AC" w14:textId="7B310DB4" w:rsidR="0027222B" w:rsidRPr="0027222B" w:rsidRDefault="0027222B" w:rsidP="0027222B">
      <w:pPr>
        <w:tabs>
          <w:tab w:val="left" w:pos="851"/>
          <w:tab w:val="left" w:pos="1276"/>
          <w:tab w:val="left" w:pos="1418"/>
        </w:tabs>
        <w:spacing w:after="0" w:line="240" w:lineRule="auto"/>
        <w:jc w:val="both"/>
        <w:rPr>
          <w:rFonts w:ascii="Times New Roman" w:eastAsia="Times New Roman" w:hAnsi="Times New Roman"/>
          <w:sz w:val="26"/>
          <w:szCs w:val="26"/>
        </w:rPr>
      </w:pPr>
      <w:r w:rsidRPr="0027222B">
        <w:rPr>
          <w:rFonts w:ascii="Times New Roman" w:eastAsia="Times New Roman" w:hAnsi="Times New Roman"/>
          <w:b/>
          <w:sz w:val="26"/>
          <w:szCs w:val="26"/>
        </w:rPr>
        <w:t>УДК 621:378(073)</w:t>
      </w:r>
    </w:p>
    <w:p w14:paraId="68DCC5C8" w14:textId="0D8774C7" w:rsidR="0027222B" w:rsidRPr="0027222B" w:rsidRDefault="0027222B" w:rsidP="0027222B">
      <w:pPr>
        <w:tabs>
          <w:tab w:val="left" w:pos="851"/>
          <w:tab w:val="left" w:pos="1276"/>
          <w:tab w:val="left" w:pos="1418"/>
        </w:tabs>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ББК </w:t>
      </w:r>
      <w:r w:rsidRPr="0027222B">
        <w:rPr>
          <w:rFonts w:ascii="Times New Roman" w:eastAsia="Times New Roman" w:hAnsi="Times New Roman"/>
          <w:b/>
          <w:sz w:val="26"/>
          <w:szCs w:val="26"/>
        </w:rPr>
        <w:t>74.48+65.441</w:t>
      </w:r>
    </w:p>
    <w:p w14:paraId="6E9C4E75" w14:textId="34F54620" w:rsidR="00002C0D" w:rsidRPr="0027222B" w:rsidRDefault="0027222B" w:rsidP="0027222B">
      <w:pPr>
        <w:tabs>
          <w:tab w:val="left" w:pos="851"/>
          <w:tab w:val="left" w:pos="1276"/>
          <w:tab w:val="left" w:pos="1418"/>
        </w:tabs>
        <w:spacing w:after="0" w:line="240" w:lineRule="auto"/>
        <w:jc w:val="both"/>
        <w:rPr>
          <w:rFonts w:ascii="Times New Roman" w:eastAsia="Times New Roman" w:hAnsi="Times New Roman" w:cs="Times New Roman"/>
          <w:sz w:val="26"/>
          <w:szCs w:val="26"/>
        </w:rPr>
      </w:pPr>
      <w:r w:rsidRPr="0027222B">
        <w:rPr>
          <w:rFonts w:ascii="Times New Roman" w:eastAsia="Times New Roman" w:hAnsi="Times New Roman"/>
          <w:b/>
          <w:sz w:val="26"/>
          <w:szCs w:val="26"/>
        </w:rPr>
        <w:t>Д18</w:t>
      </w:r>
    </w:p>
    <w:p w14:paraId="334A1103" w14:textId="77777777" w:rsidR="00505AAF" w:rsidRDefault="00505AAF" w:rsidP="001C469D">
      <w:pPr>
        <w:spacing w:after="120" w:line="240" w:lineRule="auto"/>
        <w:ind w:firstLine="567"/>
        <w:jc w:val="both"/>
        <w:rPr>
          <w:rFonts w:ascii="Times New Roman" w:hAnsi="Times New Roman" w:cs="Times New Roman"/>
          <w:b/>
          <w:sz w:val="28"/>
          <w:szCs w:val="28"/>
        </w:rPr>
      </w:pPr>
    </w:p>
    <w:p w14:paraId="5EE8B99D" w14:textId="77777777" w:rsidR="00505AAF" w:rsidRPr="00C81873" w:rsidRDefault="00505AAF" w:rsidP="00505AA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Рецензент</w:t>
      </w:r>
      <w:r w:rsidRPr="00C81873">
        <w:rPr>
          <w:rFonts w:ascii="Times New Roman" w:hAnsi="Times New Roman" w:cs="Times New Roman"/>
          <w:sz w:val="24"/>
          <w:szCs w:val="24"/>
        </w:rPr>
        <w:t xml:space="preserve">: </w:t>
      </w:r>
      <w:r w:rsidRPr="00C81873">
        <w:rPr>
          <w:rFonts w:ascii="Times New Roman" w:eastAsia="Calibri" w:hAnsi="Times New Roman"/>
          <w:sz w:val="24"/>
          <w:szCs w:val="24"/>
        </w:rPr>
        <w:t>Ивановская Ж.В., кандидат экономических наук, доцент, доцент Департамента мировой экономики и международного бизнеса</w:t>
      </w:r>
    </w:p>
    <w:p w14:paraId="428FFC4C" w14:textId="77777777" w:rsidR="00505AAF" w:rsidRDefault="00505AAF" w:rsidP="001C469D">
      <w:pPr>
        <w:spacing w:after="120" w:line="240" w:lineRule="auto"/>
        <w:ind w:firstLine="567"/>
        <w:jc w:val="both"/>
        <w:rPr>
          <w:rFonts w:ascii="Times New Roman" w:hAnsi="Times New Roman" w:cs="Times New Roman"/>
          <w:b/>
          <w:sz w:val="28"/>
          <w:szCs w:val="28"/>
        </w:rPr>
      </w:pPr>
    </w:p>
    <w:p w14:paraId="6D515C6A" w14:textId="480352E5" w:rsidR="00592A0F" w:rsidRPr="00592A0F" w:rsidRDefault="00892D0C" w:rsidP="00505AAF">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Р</w:t>
      </w:r>
      <w:r w:rsidR="00592A0F">
        <w:rPr>
          <w:rFonts w:ascii="Times New Roman" w:hAnsi="Times New Roman" w:cs="Times New Roman"/>
          <w:b/>
          <w:sz w:val="28"/>
          <w:szCs w:val="28"/>
        </w:rPr>
        <w:t>.</w:t>
      </w:r>
      <w:r>
        <w:rPr>
          <w:rFonts w:ascii="Times New Roman" w:hAnsi="Times New Roman" w:cs="Times New Roman"/>
          <w:b/>
          <w:sz w:val="28"/>
          <w:szCs w:val="28"/>
        </w:rPr>
        <w:t>В</w:t>
      </w:r>
      <w:r w:rsidR="00002C0D">
        <w:rPr>
          <w:rFonts w:ascii="Times New Roman" w:hAnsi="Times New Roman" w:cs="Times New Roman"/>
          <w:b/>
          <w:sz w:val="28"/>
          <w:szCs w:val="28"/>
        </w:rPr>
        <w:t>.</w:t>
      </w:r>
      <w:r>
        <w:rPr>
          <w:rFonts w:ascii="Times New Roman" w:hAnsi="Times New Roman" w:cs="Times New Roman"/>
          <w:b/>
          <w:sz w:val="28"/>
          <w:szCs w:val="28"/>
        </w:rPr>
        <w:t xml:space="preserve"> Данилов</w:t>
      </w:r>
    </w:p>
    <w:p w14:paraId="65533216" w14:textId="7D763D68" w:rsidR="007B2858" w:rsidRPr="00002C0D" w:rsidRDefault="00892D0C" w:rsidP="00505AAF">
      <w:pPr>
        <w:spacing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Риски развития мировой энергетики и внешняя энергетическая политика</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2" w:name="OLE_LINK5"/>
      <w:bookmarkStart w:id="3"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2"/>
      <w:bookmarkEnd w:id="3"/>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w:t>
      </w:r>
      <w:r>
        <w:rPr>
          <w:rFonts w:ascii="Times New Roman" w:hAnsi="Times New Roman" w:cs="Times New Roman"/>
          <w:bCs/>
          <w:color w:val="000000"/>
          <w:sz w:val="28"/>
          <w:szCs w:val="28"/>
        </w:rPr>
        <w:t>ый энергетический бизнес</w:t>
      </w:r>
      <w:r w:rsidR="00002C0D" w:rsidRPr="00002C0D">
        <w:rPr>
          <w:rFonts w:ascii="Times New Roman" w:hAnsi="Times New Roman" w:cs="Times New Roman"/>
          <w:bCs/>
          <w:color w:val="000000"/>
          <w:sz w:val="28"/>
          <w:szCs w:val="28"/>
        </w:rPr>
        <w:t xml:space="preserve"> (с частичной реализацией на английском языке)</w:t>
      </w:r>
      <w:r w:rsidR="002551E5">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М.: 20</w:t>
      </w:r>
      <w:r w:rsidR="00DE10AC">
        <w:rPr>
          <w:rFonts w:ascii="Times New Roman" w:hAnsi="Times New Roman" w:cs="Times New Roman"/>
          <w:color w:val="000000"/>
          <w:sz w:val="28"/>
          <w:szCs w:val="28"/>
        </w:rPr>
        <w:t>2</w:t>
      </w:r>
      <w:r>
        <w:rPr>
          <w:rFonts w:ascii="Times New Roman" w:hAnsi="Times New Roman" w:cs="Times New Roman"/>
          <w:color w:val="000000"/>
          <w:sz w:val="28"/>
          <w:szCs w:val="28"/>
        </w:rPr>
        <w:t>3</w:t>
      </w:r>
      <w:r w:rsidR="00EA4D99">
        <w:rPr>
          <w:rFonts w:ascii="Times New Roman" w:hAnsi="Times New Roman" w:cs="Times New Roman"/>
          <w:color w:val="000000"/>
          <w:sz w:val="28"/>
          <w:szCs w:val="28"/>
        </w:rPr>
        <w:t xml:space="preserve"> - </w:t>
      </w:r>
      <w:r w:rsidR="00624B33" w:rsidRPr="008208EC">
        <w:rPr>
          <w:rFonts w:ascii="Times New Roman" w:hAnsi="Times New Roman" w:cs="Times New Roman"/>
          <w:color w:val="000000"/>
          <w:sz w:val="28"/>
          <w:szCs w:val="28"/>
        </w:rPr>
        <w:t>2</w:t>
      </w:r>
      <w:r w:rsidR="008208EC" w:rsidRPr="008208EC">
        <w:rPr>
          <w:rFonts w:ascii="Times New Roman" w:hAnsi="Times New Roman" w:cs="Times New Roman"/>
          <w:color w:val="000000"/>
          <w:sz w:val="28"/>
          <w:szCs w:val="28"/>
        </w:rPr>
        <w:t>8</w:t>
      </w:r>
      <w:r w:rsidR="007B2858" w:rsidRPr="008208EC">
        <w:rPr>
          <w:rFonts w:ascii="Times New Roman" w:hAnsi="Times New Roman" w:cs="Times New Roman"/>
          <w:color w:val="000000"/>
          <w:sz w:val="28"/>
          <w:szCs w:val="28"/>
        </w:rPr>
        <w:t xml:space="preserve"> с</w:t>
      </w:r>
      <w:r w:rsidR="007B2858" w:rsidRPr="008208EC">
        <w:rPr>
          <w:rFonts w:ascii="Times New Roman" w:hAnsi="Times New Roman" w:cs="Times New Roman"/>
          <w:sz w:val="28"/>
          <w:szCs w:val="28"/>
        </w:rPr>
        <w:t>.</w:t>
      </w:r>
      <w:r w:rsidR="007B2858">
        <w:rPr>
          <w:rFonts w:ascii="Times New Roman" w:hAnsi="Times New Roman" w:cs="Times New Roman"/>
          <w:sz w:val="28"/>
          <w:szCs w:val="28"/>
        </w:rPr>
        <w:t xml:space="preserve"> </w:t>
      </w:r>
    </w:p>
    <w:p w14:paraId="5BEF6A7E" w14:textId="77777777" w:rsidR="00505AAF" w:rsidRDefault="00505AAF" w:rsidP="007B2858">
      <w:pPr>
        <w:pStyle w:val="Normal1"/>
        <w:ind w:firstLine="540"/>
        <w:jc w:val="both"/>
        <w:rPr>
          <w:sz w:val="24"/>
          <w:szCs w:val="24"/>
        </w:rPr>
      </w:pPr>
    </w:p>
    <w:p w14:paraId="43B55F44" w14:textId="7CAD3641" w:rsidR="007B2858" w:rsidRDefault="007B2858" w:rsidP="007B2858">
      <w:pPr>
        <w:pStyle w:val="Normal1"/>
        <w:ind w:firstLine="540"/>
        <w:jc w:val="both"/>
        <w:rPr>
          <w:sz w:val="24"/>
          <w:szCs w:val="24"/>
        </w:rPr>
      </w:pPr>
      <w:r>
        <w:rPr>
          <w:sz w:val="24"/>
          <w:szCs w:val="24"/>
        </w:rPr>
        <w:t xml:space="preserve">Рабочая программа предназначена для изучения </w:t>
      </w:r>
      <w:r w:rsidRPr="001A5498">
        <w:rPr>
          <w:sz w:val="24"/>
          <w:szCs w:val="24"/>
        </w:rPr>
        <w:t>дисциплины «</w:t>
      </w:r>
      <w:r w:rsidR="001A5498" w:rsidRPr="001A5498">
        <w:rPr>
          <w:bCs/>
          <w:color w:val="000000"/>
          <w:sz w:val="24"/>
          <w:szCs w:val="24"/>
        </w:rPr>
        <w:t>Риски развития мировой энергетики и внешняя энергетическая политика</w:t>
      </w:r>
      <w:r w:rsidR="00892D0C" w:rsidRPr="001A5498">
        <w:rPr>
          <w:sz w:val="24"/>
          <w:szCs w:val="24"/>
        </w:rPr>
        <w:t>»</w:t>
      </w:r>
      <w:r w:rsidR="00892D0C">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4C213FB2" w14:textId="77777777" w:rsidR="00892D0C" w:rsidRDefault="00892D0C" w:rsidP="002B4B14">
      <w:pPr>
        <w:spacing w:after="120" w:line="240" w:lineRule="auto"/>
        <w:jc w:val="center"/>
        <w:rPr>
          <w:rFonts w:ascii="Times New Roman" w:hAnsi="Times New Roman" w:cs="Times New Roman"/>
          <w:color w:val="000000"/>
          <w:sz w:val="28"/>
          <w:szCs w:val="28"/>
        </w:rPr>
      </w:pPr>
      <w:r w:rsidRPr="00892D0C">
        <w:rPr>
          <w:rFonts w:ascii="Times New Roman" w:hAnsi="Times New Roman" w:cs="Times New Roman"/>
          <w:color w:val="000000"/>
          <w:sz w:val="28"/>
          <w:szCs w:val="28"/>
        </w:rPr>
        <w:t xml:space="preserve">РИСКИ РАЗВИТИЯ МИРОВОЙ ЭНЕРГЕТИКИ И ВНЕШНЯЯ ЭНЕРГЕТИЧЕСКАЯ ПОЛИТИКА </w:t>
      </w:r>
    </w:p>
    <w:p w14:paraId="4CE71FEC" w14:textId="5CD4006D"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66C6EB5B"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892D0C">
        <w:rPr>
          <w:rFonts w:ascii="Times New Roman" w:hAnsi="Times New Roman" w:cs="Times New Roman"/>
          <w:sz w:val="24"/>
          <w:szCs w:val="24"/>
        </w:rPr>
        <w:t>Р</w:t>
      </w:r>
      <w:r w:rsidR="00EA4D99">
        <w:rPr>
          <w:rFonts w:ascii="Times New Roman" w:hAnsi="Times New Roman" w:cs="Times New Roman"/>
          <w:sz w:val="24"/>
          <w:szCs w:val="24"/>
        </w:rPr>
        <w:t>.</w:t>
      </w:r>
      <w:r w:rsidR="00892D0C">
        <w:rPr>
          <w:rFonts w:ascii="Times New Roman" w:hAnsi="Times New Roman" w:cs="Times New Roman"/>
          <w:sz w:val="24"/>
          <w:szCs w:val="24"/>
        </w:rPr>
        <w:t>В</w:t>
      </w:r>
      <w:r w:rsidR="00002C0D">
        <w:rPr>
          <w:rFonts w:ascii="Times New Roman" w:hAnsi="Times New Roman" w:cs="Times New Roman"/>
          <w:sz w:val="24"/>
          <w:szCs w:val="24"/>
        </w:rPr>
        <w:t xml:space="preserve">. </w:t>
      </w:r>
      <w:r w:rsidR="00892D0C">
        <w:rPr>
          <w:rFonts w:ascii="Times New Roman" w:hAnsi="Times New Roman" w:cs="Times New Roman"/>
          <w:sz w:val="24"/>
          <w:szCs w:val="24"/>
        </w:rPr>
        <w:t>Данилов</w:t>
      </w:r>
    </w:p>
    <w:p w14:paraId="498F9B0A" w14:textId="67768498" w:rsidR="007B2858" w:rsidRPr="00D825D5"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Формат 60х90/16. Гарнитура</w:t>
      </w:r>
      <w:r w:rsidRPr="00D825D5">
        <w:rPr>
          <w:rFonts w:ascii="Times New Roman" w:hAnsi="Times New Roman" w:cs="Times New Roman"/>
          <w:sz w:val="24"/>
          <w:szCs w:val="24"/>
        </w:rPr>
        <w:t xml:space="preserve"> </w:t>
      </w:r>
      <w:r w:rsidRPr="001149EA">
        <w:rPr>
          <w:rFonts w:ascii="Times New Roman" w:hAnsi="Times New Roman" w:cs="Times New Roman"/>
          <w:i/>
          <w:sz w:val="24"/>
          <w:szCs w:val="24"/>
          <w:lang w:val="en-US"/>
        </w:rPr>
        <w:t>Times</w:t>
      </w:r>
      <w:r w:rsidR="00583253" w:rsidRPr="00D825D5">
        <w:rPr>
          <w:rFonts w:ascii="Times New Roman" w:hAnsi="Times New Roman" w:cs="Times New Roman"/>
          <w:i/>
          <w:sz w:val="24"/>
          <w:szCs w:val="24"/>
        </w:rPr>
        <w:t xml:space="preserve"> </w:t>
      </w:r>
      <w:r w:rsidRPr="001149EA">
        <w:rPr>
          <w:rFonts w:ascii="Times New Roman" w:hAnsi="Times New Roman" w:cs="Times New Roman"/>
          <w:i/>
          <w:sz w:val="24"/>
          <w:szCs w:val="24"/>
          <w:lang w:val="en-US"/>
        </w:rPr>
        <w:t>New</w:t>
      </w:r>
      <w:r w:rsidR="00583253" w:rsidRPr="00D825D5">
        <w:rPr>
          <w:rFonts w:ascii="Times New Roman" w:hAnsi="Times New Roman" w:cs="Times New Roman"/>
          <w:i/>
          <w:sz w:val="24"/>
          <w:szCs w:val="24"/>
        </w:rPr>
        <w:t xml:space="preserve"> </w:t>
      </w:r>
      <w:r w:rsidRPr="001149EA">
        <w:rPr>
          <w:rFonts w:ascii="Times New Roman" w:hAnsi="Times New Roman" w:cs="Times New Roman"/>
          <w:i/>
          <w:sz w:val="24"/>
          <w:szCs w:val="24"/>
          <w:lang w:val="en-US"/>
        </w:rPr>
        <w:t>Roman</w:t>
      </w:r>
    </w:p>
    <w:p w14:paraId="253B9BBC" w14:textId="31F78C34" w:rsidR="007B2858" w:rsidRDefault="007B2858" w:rsidP="002B4B14">
      <w:pPr>
        <w:spacing w:after="120" w:line="240" w:lineRule="auto"/>
        <w:jc w:val="center"/>
        <w:rPr>
          <w:rFonts w:ascii="Times New Roman" w:hAnsi="Times New Roman" w:cs="Times New Roman"/>
          <w:sz w:val="24"/>
          <w:szCs w:val="24"/>
        </w:rPr>
      </w:pPr>
      <w:proofErr w:type="spellStart"/>
      <w:r w:rsidRPr="00115F9E">
        <w:rPr>
          <w:rFonts w:ascii="Times New Roman" w:hAnsi="Times New Roman" w:cs="Times New Roman"/>
          <w:sz w:val="24"/>
          <w:szCs w:val="24"/>
        </w:rPr>
        <w:t>Усл</w:t>
      </w:r>
      <w:proofErr w:type="spellEnd"/>
      <w:r w:rsidRPr="00D825D5">
        <w:rPr>
          <w:rFonts w:ascii="Times New Roman" w:hAnsi="Times New Roman" w:cs="Times New Roman"/>
          <w:sz w:val="24"/>
          <w:szCs w:val="24"/>
        </w:rPr>
        <w:t xml:space="preserve">. </w:t>
      </w:r>
      <w:r w:rsidRPr="00115F9E">
        <w:rPr>
          <w:rFonts w:ascii="Times New Roman" w:hAnsi="Times New Roman" w:cs="Times New Roman"/>
          <w:sz w:val="24"/>
          <w:szCs w:val="24"/>
        </w:rPr>
        <w:t>п</w:t>
      </w:r>
      <w:r w:rsidRPr="00D825D5">
        <w:rPr>
          <w:rFonts w:ascii="Times New Roman" w:hAnsi="Times New Roman" w:cs="Times New Roman"/>
          <w:sz w:val="24"/>
          <w:szCs w:val="24"/>
        </w:rPr>
        <w:t>.</w:t>
      </w:r>
      <w:r w:rsidRPr="00115F9E">
        <w:rPr>
          <w:rFonts w:ascii="Times New Roman" w:hAnsi="Times New Roman" w:cs="Times New Roman"/>
          <w:sz w:val="24"/>
          <w:szCs w:val="24"/>
        </w:rPr>
        <w:t>л</w:t>
      </w:r>
      <w:r w:rsidRPr="00D825D5">
        <w:rPr>
          <w:rFonts w:ascii="Times New Roman" w:hAnsi="Times New Roman" w:cs="Times New Roman"/>
          <w:sz w:val="24"/>
          <w:szCs w:val="24"/>
        </w:rPr>
        <w:t>.</w:t>
      </w:r>
      <w:r w:rsidR="00EA4D99" w:rsidRPr="00D825D5">
        <w:rPr>
          <w:rFonts w:ascii="Times New Roman" w:hAnsi="Times New Roman" w:cs="Times New Roman"/>
          <w:sz w:val="24"/>
          <w:szCs w:val="24"/>
        </w:rPr>
        <w:t>1,</w:t>
      </w:r>
      <w:r w:rsidR="002B3A4B" w:rsidRPr="00D825D5">
        <w:rPr>
          <w:rFonts w:ascii="Times New Roman" w:hAnsi="Times New Roman" w:cs="Times New Roman"/>
          <w:sz w:val="24"/>
          <w:szCs w:val="24"/>
        </w:rPr>
        <w:t>7</w:t>
      </w:r>
      <w:r w:rsidRPr="00D825D5">
        <w:rPr>
          <w:rFonts w:ascii="Times New Roman" w:hAnsi="Times New Roman" w:cs="Times New Roman"/>
          <w:sz w:val="24"/>
          <w:szCs w:val="24"/>
        </w:rPr>
        <w:t xml:space="preserve">. </w:t>
      </w:r>
      <w:r>
        <w:rPr>
          <w:rFonts w:ascii="Times New Roman" w:hAnsi="Times New Roman" w:cs="Times New Roman"/>
          <w:sz w:val="24"/>
          <w:szCs w:val="24"/>
        </w:rPr>
        <w:t>Изд</w:t>
      </w:r>
      <w:r w:rsidRPr="00D825D5">
        <w:rPr>
          <w:rFonts w:ascii="Times New Roman" w:hAnsi="Times New Roman" w:cs="Times New Roman"/>
          <w:sz w:val="24"/>
          <w:szCs w:val="24"/>
        </w:rPr>
        <w:t>. № -</w:t>
      </w:r>
      <w:r w:rsidR="002B3A4B" w:rsidRPr="00D825D5">
        <w:rPr>
          <w:rFonts w:ascii="Times New Roman" w:hAnsi="Times New Roman" w:cs="Times New Roman"/>
          <w:sz w:val="24"/>
          <w:szCs w:val="24"/>
        </w:rPr>
        <w:t xml:space="preserve"> </w:t>
      </w:r>
      <w:r w:rsidRPr="00D825D5">
        <w:rPr>
          <w:rFonts w:ascii="Times New Roman" w:hAnsi="Times New Roman" w:cs="Times New Roman"/>
          <w:sz w:val="24"/>
          <w:szCs w:val="24"/>
        </w:rPr>
        <w:t>20</w:t>
      </w:r>
      <w:r w:rsidR="00DE10AC" w:rsidRPr="00D825D5">
        <w:rPr>
          <w:rFonts w:ascii="Times New Roman" w:hAnsi="Times New Roman" w:cs="Times New Roman"/>
          <w:sz w:val="24"/>
          <w:szCs w:val="24"/>
        </w:rPr>
        <w:t>2</w:t>
      </w:r>
      <w:r w:rsidR="00892D0C" w:rsidRPr="00D825D5">
        <w:rPr>
          <w:rFonts w:ascii="Times New Roman" w:hAnsi="Times New Roman" w:cs="Times New Roman"/>
          <w:sz w:val="24"/>
          <w:szCs w:val="24"/>
        </w:rPr>
        <w:t>3</w:t>
      </w:r>
      <w:r w:rsidRPr="00D825D5">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621E32B5"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892D0C">
        <w:rPr>
          <w:rFonts w:ascii="Times New Roman" w:hAnsi="Times New Roman" w:cs="Times New Roman"/>
          <w:bCs/>
          <w:sz w:val="24"/>
          <w:szCs w:val="24"/>
        </w:rPr>
        <w:t>Р</w:t>
      </w:r>
      <w:r w:rsidR="00592A0F" w:rsidRPr="00592A0F">
        <w:rPr>
          <w:rFonts w:ascii="Times New Roman" w:hAnsi="Times New Roman" w:cs="Times New Roman"/>
          <w:bCs/>
          <w:sz w:val="24"/>
          <w:szCs w:val="24"/>
        </w:rPr>
        <w:t>.</w:t>
      </w:r>
      <w:r w:rsidR="00892D0C">
        <w:rPr>
          <w:rFonts w:ascii="Times New Roman" w:hAnsi="Times New Roman" w:cs="Times New Roman"/>
          <w:bCs/>
          <w:sz w:val="24"/>
          <w:szCs w:val="24"/>
        </w:rPr>
        <w:t>В</w:t>
      </w:r>
      <w:r w:rsidR="00D156C1">
        <w:rPr>
          <w:rFonts w:ascii="Times New Roman" w:hAnsi="Times New Roman" w:cs="Times New Roman"/>
          <w:bCs/>
          <w:sz w:val="24"/>
          <w:szCs w:val="24"/>
        </w:rPr>
        <w:t xml:space="preserve">. </w:t>
      </w:r>
      <w:r w:rsidR="00892D0C">
        <w:rPr>
          <w:rFonts w:ascii="Times New Roman" w:hAnsi="Times New Roman" w:cs="Times New Roman"/>
          <w:bCs/>
          <w:sz w:val="24"/>
          <w:szCs w:val="24"/>
        </w:rPr>
        <w:t>Данилов</w:t>
      </w:r>
      <w:r w:rsidR="00DE10AC">
        <w:rPr>
          <w:rFonts w:ascii="Times New Roman" w:hAnsi="Times New Roman" w:cs="Times New Roman"/>
          <w:bCs/>
          <w:sz w:val="24"/>
          <w:szCs w:val="24"/>
        </w:rPr>
        <w:t>, 202</w:t>
      </w:r>
      <w:r w:rsidR="00892D0C">
        <w:rPr>
          <w:rFonts w:ascii="Times New Roman" w:hAnsi="Times New Roman" w:cs="Times New Roman"/>
          <w:bCs/>
          <w:sz w:val="24"/>
          <w:szCs w:val="24"/>
        </w:rPr>
        <w:t>3</w:t>
      </w:r>
    </w:p>
    <w:p w14:paraId="43A563B3" w14:textId="0CE1D181"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w:t>
      </w:r>
      <w:r w:rsidR="00892D0C">
        <w:rPr>
          <w:rFonts w:ascii="Times New Roman" w:hAnsi="Times New Roman" w:cs="Times New Roman"/>
          <w:bCs/>
          <w:sz w:val="24"/>
          <w:szCs w:val="24"/>
        </w:rPr>
        <w:t>3</w:t>
      </w:r>
      <w:r w:rsidRPr="00592A0F">
        <w:rPr>
          <w:rFonts w:ascii="Times New Roman" w:hAnsi="Times New Roman" w:cs="Times New Roman"/>
          <w:bCs/>
          <w:sz w:val="24"/>
          <w:szCs w:val="24"/>
        </w:rPr>
        <w:t xml:space="preserve"> </w:t>
      </w:r>
    </w:p>
    <w:p w14:paraId="3AEEA4B2" w14:textId="7777777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rsidP="00A349E4">
          <w:pPr>
            <w:pStyle w:val="af9"/>
          </w:pPr>
        </w:p>
        <w:p w14:paraId="497481E0" w14:textId="523CC272" w:rsidR="005B1F10" w:rsidRPr="00AB68F9" w:rsidRDefault="005B1F10" w:rsidP="00AB68F9">
          <w:pPr>
            <w:pStyle w:val="11"/>
            <w:spacing w:line="360" w:lineRule="auto"/>
            <w:rPr>
              <w:rFonts w:asciiTheme="minorHAnsi" w:eastAsiaTheme="minorEastAsia" w:hAnsiTheme="minorHAnsi" w:cstheme="minorBidi"/>
              <w:spacing w:val="0"/>
              <w:sz w:val="22"/>
              <w:szCs w:val="22"/>
            </w:rPr>
          </w:pPr>
          <w:r w:rsidRPr="00AB68F9">
            <w:rPr>
              <w:sz w:val="22"/>
              <w:szCs w:val="22"/>
            </w:rPr>
            <w:fldChar w:fldCharType="begin"/>
          </w:r>
          <w:r w:rsidRPr="00AB68F9">
            <w:rPr>
              <w:sz w:val="22"/>
              <w:szCs w:val="22"/>
            </w:rPr>
            <w:instrText xml:space="preserve"> TOC \o "1-3" \h \z \u </w:instrText>
          </w:r>
          <w:r w:rsidRPr="00AB68F9">
            <w:rPr>
              <w:sz w:val="22"/>
              <w:szCs w:val="22"/>
            </w:rPr>
            <w:fldChar w:fldCharType="separate"/>
          </w:r>
          <w:hyperlink w:anchor="_Toc107572026" w:history="1">
            <w:r w:rsidRPr="00AB68F9">
              <w:rPr>
                <w:rStyle w:val="a4"/>
                <w:sz w:val="22"/>
                <w:szCs w:val="22"/>
              </w:rPr>
              <w:t>1. Наименование дисциплины</w:t>
            </w:r>
            <w:r w:rsidRPr="00AB68F9">
              <w:rPr>
                <w:webHidden/>
                <w:sz w:val="22"/>
                <w:szCs w:val="22"/>
              </w:rPr>
              <w:tab/>
            </w:r>
            <w:r w:rsidRPr="00AB68F9">
              <w:rPr>
                <w:webHidden/>
                <w:sz w:val="22"/>
                <w:szCs w:val="22"/>
              </w:rPr>
              <w:fldChar w:fldCharType="begin"/>
            </w:r>
            <w:r w:rsidRPr="00AB68F9">
              <w:rPr>
                <w:webHidden/>
                <w:sz w:val="22"/>
                <w:szCs w:val="22"/>
              </w:rPr>
              <w:instrText xml:space="preserve"> PAGEREF _Toc107572026 \h </w:instrText>
            </w:r>
            <w:r w:rsidRPr="00AB68F9">
              <w:rPr>
                <w:webHidden/>
                <w:sz w:val="22"/>
                <w:szCs w:val="22"/>
              </w:rPr>
            </w:r>
            <w:r w:rsidRPr="00AB68F9">
              <w:rPr>
                <w:webHidden/>
                <w:sz w:val="22"/>
                <w:szCs w:val="22"/>
              </w:rPr>
              <w:fldChar w:fldCharType="separate"/>
            </w:r>
            <w:r w:rsidR="00C71F1C">
              <w:rPr>
                <w:webHidden/>
                <w:sz w:val="22"/>
                <w:szCs w:val="22"/>
              </w:rPr>
              <w:t>4</w:t>
            </w:r>
            <w:r w:rsidRPr="00AB68F9">
              <w:rPr>
                <w:webHidden/>
                <w:sz w:val="22"/>
                <w:szCs w:val="22"/>
              </w:rPr>
              <w:fldChar w:fldCharType="end"/>
            </w:r>
          </w:hyperlink>
        </w:p>
        <w:p w14:paraId="15A74A77" w14:textId="401D867F"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27" w:history="1">
            <w:r w:rsidR="005B1F10" w:rsidRPr="00AB68F9">
              <w:rPr>
                <w:rStyle w:val="a4"/>
                <w:sz w:val="22"/>
                <w:szCs w:val="22"/>
              </w:rPr>
              <w:t xml:space="preserve">2. Перечень планируемых результатов освоения образовательной программы </w:t>
            </w:r>
            <w:r w:rsidR="001149EA" w:rsidRPr="001149EA">
              <w:rPr>
                <w:rStyle w:val="a4"/>
                <w:sz w:val="22"/>
                <w:szCs w:val="22"/>
              </w:rPr>
              <w:t>(перечень компетенций) с указанием индикаторов их достижения и планируемых результатов обучения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_Toc107572027 \h </w:instrText>
            </w:r>
            <w:r w:rsidR="005B1F10" w:rsidRPr="00AB68F9">
              <w:rPr>
                <w:webHidden/>
                <w:sz w:val="22"/>
                <w:szCs w:val="22"/>
              </w:rPr>
            </w:r>
            <w:r w:rsidR="005B1F10" w:rsidRPr="00AB68F9">
              <w:rPr>
                <w:webHidden/>
                <w:sz w:val="22"/>
                <w:szCs w:val="22"/>
              </w:rPr>
              <w:fldChar w:fldCharType="separate"/>
            </w:r>
            <w:r w:rsidR="00C71F1C">
              <w:rPr>
                <w:webHidden/>
                <w:sz w:val="22"/>
                <w:szCs w:val="22"/>
              </w:rPr>
              <w:t>4</w:t>
            </w:r>
            <w:r w:rsidR="005B1F10" w:rsidRPr="00AB68F9">
              <w:rPr>
                <w:webHidden/>
                <w:sz w:val="22"/>
                <w:szCs w:val="22"/>
              </w:rPr>
              <w:fldChar w:fldCharType="end"/>
            </w:r>
          </w:hyperlink>
        </w:p>
        <w:p w14:paraId="4DE073C6" w14:textId="2782B6F6"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28" w:history="1">
            <w:r w:rsidR="005B1F10" w:rsidRPr="00AB68F9">
              <w:rPr>
                <w:rStyle w:val="a4"/>
                <w:sz w:val="22"/>
                <w:szCs w:val="22"/>
              </w:rPr>
              <w:t>3. Место дисциплины в структуре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_Toc107572028 \h </w:instrText>
            </w:r>
            <w:r w:rsidR="005B1F10" w:rsidRPr="00AB68F9">
              <w:rPr>
                <w:webHidden/>
                <w:sz w:val="22"/>
                <w:szCs w:val="22"/>
              </w:rPr>
            </w:r>
            <w:r w:rsidR="005B1F10" w:rsidRPr="00AB68F9">
              <w:rPr>
                <w:webHidden/>
                <w:sz w:val="22"/>
                <w:szCs w:val="22"/>
              </w:rPr>
              <w:fldChar w:fldCharType="separate"/>
            </w:r>
            <w:r w:rsidR="00C71F1C">
              <w:rPr>
                <w:webHidden/>
                <w:sz w:val="22"/>
                <w:szCs w:val="22"/>
              </w:rPr>
              <w:t>5</w:t>
            </w:r>
            <w:r w:rsidR="005B1F10" w:rsidRPr="00AB68F9">
              <w:rPr>
                <w:webHidden/>
                <w:sz w:val="22"/>
                <w:szCs w:val="22"/>
              </w:rPr>
              <w:fldChar w:fldCharType="end"/>
            </w:r>
          </w:hyperlink>
        </w:p>
        <w:p w14:paraId="36C643C7" w14:textId="6FE6B76B"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29" w:history="1">
            <w:r w:rsidR="005B1F10" w:rsidRPr="00AB68F9">
              <w:rPr>
                <w:rStyle w:val="a4"/>
                <w:sz w:val="22"/>
                <w:szCs w:val="22"/>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_Toc107572029 \h </w:instrText>
            </w:r>
            <w:r w:rsidR="005B1F10" w:rsidRPr="00AB68F9">
              <w:rPr>
                <w:webHidden/>
                <w:sz w:val="22"/>
                <w:szCs w:val="22"/>
              </w:rPr>
            </w:r>
            <w:r w:rsidR="005B1F10" w:rsidRPr="00AB68F9">
              <w:rPr>
                <w:webHidden/>
                <w:sz w:val="22"/>
                <w:szCs w:val="22"/>
              </w:rPr>
              <w:fldChar w:fldCharType="separate"/>
            </w:r>
            <w:r w:rsidR="00C71F1C">
              <w:rPr>
                <w:webHidden/>
                <w:sz w:val="22"/>
                <w:szCs w:val="22"/>
              </w:rPr>
              <w:t>6</w:t>
            </w:r>
            <w:r w:rsidR="005B1F10" w:rsidRPr="00AB68F9">
              <w:rPr>
                <w:webHidden/>
                <w:sz w:val="22"/>
                <w:szCs w:val="22"/>
              </w:rPr>
              <w:fldChar w:fldCharType="end"/>
            </w:r>
          </w:hyperlink>
        </w:p>
        <w:p w14:paraId="6F2302C1" w14:textId="5DA5206D"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0" w:history="1">
            <w:r w:rsidR="005B1F10" w:rsidRPr="00AB68F9">
              <w:rPr>
                <w:rStyle w:val="a4"/>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_Toc107572030 \h </w:instrText>
            </w:r>
            <w:r w:rsidR="005B1F10" w:rsidRPr="00AB68F9">
              <w:rPr>
                <w:webHidden/>
                <w:sz w:val="22"/>
                <w:szCs w:val="22"/>
              </w:rPr>
            </w:r>
            <w:r w:rsidR="005B1F10" w:rsidRPr="00AB68F9">
              <w:rPr>
                <w:webHidden/>
                <w:sz w:val="22"/>
                <w:szCs w:val="22"/>
              </w:rPr>
              <w:fldChar w:fldCharType="separate"/>
            </w:r>
            <w:r w:rsidR="00C71F1C">
              <w:rPr>
                <w:webHidden/>
                <w:sz w:val="22"/>
                <w:szCs w:val="22"/>
              </w:rPr>
              <w:t>6</w:t>
            </w:r>
            <w:r w:rsidR="005B1F10" w:rsidRPr="00AB68F9">
              <w:rPr>
                <w:webHidden/>
                <w:sz w:val="22"/>
                <w:szCs w:val="22"/>
              </w:rPr>
              <w:fldChar w:fldCharType="end"/>
            </w:r>
          </w:hyperlink>
        </w:p>
        <w:p w14:paraId="2D2DA1AC" w14:textId="22458223"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1" w:history="1">
            <w:r w:rsidR="005B1F10" w:rsidRPr="00AB68F9">
              <w:rPr>
                <w:rStyle w:val="a4"/>
                <w:sz w:val="22"/>
                <w:szCs w:val="22"/>
              </w:rPr>
              <w:t>5.1.</w:t>
            </w:r>
            <w:r w:rsidR="00254E74">
              <w:rPr>
                <w:rFonts w:asciiTheme="minorHAnsi" w:eastAsiaTheme="minorEastAsia" w:hAnsiTheme="minorHAnsi" w:cstheme="minorBidi"/>
                <w:spacing w:val="0"/>
                <w:sz w:val="22"/>
                <w:szCs w:val="22"/>
              </w:rPr>
              <w:t xml:space="preserve"> </w:t>
            </w:r>
            <w:r w:rsidR="005B1F10" w:rsidRPr="00AB68F9">
              <w:rPr>
                <w:rStyle w:val="a4"/>
                <w:sz w:val="22"/>
                <w:szCs w:val="22"/>
              </w:rPr>
              <w:t>Содержание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_Toc107572031 \h </w:instrText>
            </w:r>
            <w:r w:rsidR="005B1F10" w:rsidRPr="00AB68F9">
              <w:rPr>
                <w:webHidden/>
                <w:sz w:val="22"/>
                <w:szCs w:val="22"/>
              </w:rPr>
            </w:r>
            <w:r w:rsidR="005B1F10" w:rsidRPr="00AB68F9">
              <w:rPr>
                <w:webHidden/>
                <w:sz w:val="22"/>
                <w:szCs w:val="22"/>
              </w:rPr>
              <w:fldChar w:fldCharType="separate"/>
            </w:r>
            <w:r w:rsidR="00C71F1C">
              <w:rPr>
                <w:webHidden/>
                <w:sz w:val="22"/>
                <w:szCs w:val="22"/>
              </w:rPr>
              <w:t>6</w:t>
            </w:r>
            <w:r w:rsidR="005B1F10" w:rsidRPr="00AB68F9">
              <w:rPr>
                <w:webHidden/>
                <w:sz w:val="22"/>
                <w:szCs w:val="22"/>
              </w:rPr>
              <w:fldChar w:fldCharType="end"/>
            </w:r>
          </w:hyperlink>
        </w:p>
        <w:p w14:paraId="4AA00B31" w14:textId="1E7FBEE1"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2" w:history="1">
            <w:r w:rsidR="005B1F10" w:rsidRPr="00AB68F9">
              <w:rPr>
                <w:rStyle w:val="a4"/>
                <w:sz w:val="22"/>
                <w:szCs w:val="22"/>
              </w:rPr>
              <w:t>5.2. Учебно-тематический план</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_Toc107572032 \h </w:instrText>
            </w:r>
            <w:r w:rsidR="005B1F10" w:rsidRPr="00AB68F9">
              <w:rPr>
                <w:webHidden/>
                <w:sz w:val="22"/>
                <w:szCs w:val="22"/>
              </w:rPr>
            </w:r>
            <w:r w:rsidR="005B1F10" w:rsidRPr="00AB68F9">
              <w:rPr>
                <w:webHidden/>
                <w:sz w:val="22"/>
                <w:szCs w:val="22"/>
              </w:rPr>
              <w:fldChar w:fldCharType="separate"/>
            </w:r>
            <w:r w:rsidR="00C71F1C">
              <w:rPr>
                <w:webHidden/>
                <w:sz w:val="22"/>
                <w:szCs w:val="22"/>
              </w:rPr>
              <w:t>9</w:t>
            </w:r>
            <w:r w:rsidR="005B1F10" w:rsidRPr="00AB68F9">
              <w:rPr>
                <w:webHidden/>
                <w:sz w:val="22"/>
                <w:szCs w:val="22"/>
              </w:rPr>
              <w:fldChar w:fldCharType="end"/>
            </w:r>
          </w:hyperlink>
        </w:p>
        <w:p w14:paraId="78DA2A1E" w14:textId="1DC13398"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3" w:history="1">
            <w:r w:rsidR="005B1F10" w:rsidRPr="00AB68F9">
              <w:rPr>
                <w:rStyle w:val="a4"/>
                <w:sz w:val="22"/>
                <w:szCs w:val="22"/>
              </w:rPr>
              <w:t>5.3. Содержание семинаров, практических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_Toc107572033 \h </w:instrText>
            </w:r>
            <w:r w:rsidR="005B1F10" w:rsidRPr="00AB68F9">
              <w:rPr>
                <w:webHidden/>
                <w:sz w:val="22"/>
                <w:szCs w:val="22"/>
              </w:rPr>
            </w:r>
            <w:r w:rsidR="005B1F10" w:rsidRPr="00AB68F9">
              <w:rPr>
                <w:webHidden/>
                <w:sz w:val="22"/>
                <w:szCs w:val="22"/>
              </w:rPr>
              <w:fldChar w:fldCharType="separate"/>
            </w:r>
            <w:r w:rsidR="00C71F1C">
              <w:rPr>
                <w:webHidden/>
                <w:sz w:val="22"/>
                <w:szCs w:val="22"/>
              </w:rPr>
              <w:t>10</w:t>
            </w:r>
            <w:r w:rsidR="005B1F10" w:rsidRPr="00AB68F9">
              <w:rPr>
                <w:webHidden/>
                <w:sz w:val="22"/>
                <w:szCs w:val="22"/>
              </w:rPr>
              <w:fldChar w:fldCharType="end"/>
            </w:r>
          </w:hyperlink>
        </w:p>
        <w:p w14:paraId="648EC080" w14:textId="2CD6F442"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4" w:history="1">
            <w:r w:rsidR="005B1F10" w:rsidRPr="00AB68F9">
              <w:rPr>
                <w:rStyle w:val="a4"/>
                <w:sz w:val="22"/>
                <w:szCs w:val="22"/>
              </w:rPr>
              <w:t>6. Перечень учебно-методического обеспечения для самостоятельной работы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_Toc107572034 \h </w:instrText>
            </w:r>
            <w:r w:rsidR="005B1F10" w:rsidRPr="00AB68F9">
              <w:rPr>
                <w:webHidden/>
                <w:sz w:val="22"/>
                <w:szCs w:val="22"/>
              </w:rPr>
            </w:r>
            <w:r w:rsidR="005B1F10" w:rsidRPr="00AB68F9">
              <w:rPr>
                <w:webHidden/>
                <w:sz w:val="22"/>
                <w:szCs w:val="22"/>
              </w:rPr>
              <w:fldChar w:fldCharType="separate"/>
            </w:r>
            <w:r w:rsidR="00C71F1C">
              <w:rPr>
                <w:webHidden/>
                <w:sz w:val="22"/>
                <w:szCs w:val="22"/>
              </w:rPr>
              <w:t>13</w:t>
            </w:r>
            <w:r w:rsidR="005B1F10" w:rsidRPr="00AB68F9">
              <w:rPr>
                <w:webHidden/>
                <w:sz w:val="22"/>
                <w:szCs w:val="22"/>
              </w:rPr>
              <w:fldChar w:fldCharType="end"/>
            </w:r>
          </w:hyperlink>
        </w:p>
        <w:p w14:paraId="537BD53A" w14:textId="605FB4F7"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5" w:history="1">
            <w:r w:rsidR="005B1F10" w:rsidRPr="00AB68F9">
              <w:rPr>
                <w:rStyle w:val="a4"/>
                <w:sz w:val="22"/>
                <w:szCs w:val="22"/>
              </w:rPr>
              <w:t>6.1. Перечень вопросов, отводимых на самостоятельное освоение дисциплины, формы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_Toc107572035 \h </w:instrText>
            </w:r>
            <w:r w:rsidR="005B1F10" w:rsidRPr="00AB68F9">
              <w:rPr>
                <w:webHidden/>
                <w:sz w:val="22"/>
                <w:szCs w:val="22"/>
              </w:rPr>
            </w:r>
            <w:r w:rsidR="005B1F10" w:rsidRPr="00AB68F9">
              <w:rPr>
                <w:webHidden/>
                <w:sz w:val="22"/>
                <w:szCs w:val="22"/>
              </w:rPr>
              <w:fldChar w:fldCharType="separate"/>
            </w:r>
            <w:r w:rsidR="00C71F1C">
              <w:rPr>
                <w:webHidden/>
                <w:sz w:val="22"/>
                <w:szCs w:val="22"/>
              </w:rPr>
              <w:t>13</w:t>
            </w:r>
            <w:r w:rsidR="005B1F10" w:rsidRPr="00AB68F9">
              <w:rPr>
                <w:webHidden/>
                <w:sz w:val="22"/>
                <w:szCs w:val="22"/>
              </w:rPr>
              <w:fldChar w:fldCharType="end"/>
            </w:r>
          </w:hyperlink>
        </w:p>
        <w:p w14:paraId="50AFED08" w14:textId="51F98B78"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6" w:history="1">
            <w:r w:rsidR="005B1F10" w:rsidRPr="00AB68F9">
              <w:rPr>
                <w:rStyle w:val="a4"/>
                <w:sz w:val="22"/>
                <w:szCs w:val="22"/>
              </w:rPr>
              <w:t>6.2. Методическое обеспечение для аудиторной и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_Toc107572036 \h </w:instrText>
            </w:r>
            <w:r w:rsidR="005B1F10" w:rsidRPr="00AB68F9">
              <w:rPr>
                <w:webHidden/>
                <w:sz w:val="22"/>
                <w:szCs w:val="22"/>
              </w:rPr>
            </w:r>
            <w:r w:rsidR="005B1F10" w:rsidRPr="00AB68F9">
              <w:rPr>
                <w:webHidden/>
                <w:sz w:val="22"/>
                <w:szCs w:val="22"/>
              </w:rPr>
              <w:fldChar w:fldCharType="separate"/>
            </w:r>
            <w:r w:rsidR="00C71F1C">
              <w:rPr>
                <w:webHidden/>
                <w:sz w:val="22"/>
                <w:szCs w:val="22"/>
              </w:rPr>
              <w:t>15</w:t>
            </w:r>
            <w:r w:rsidR="005B1F10" w:rsidRPr="00AB68F9">
              <w:rPr>
                <w:webHidden/>
                <w:sz w:val="22"/>
                <w:szCs w:val="22"/>
              </w:rPr>
              <w:fldChar w:fldCharType="end"/>
            </w:r>
          </w:hyperlink>
        </w:p>
        <w:p w14:paraId="08253961" w14:textId="478BBABE"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7" w:history="1">
            <w:r w:rsidR="005B1F10" w:rsidRPr="00AB68F9">
              <w:rPr>
                <w:rStyle w:val="a4"/>
                <w:sz w:val="22"/>
                <w:szCs w:val="22"/>
              </w:rPr>
              <w:t>7. Фонд оценочных средств для проведения промежуточной аттестации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_Toc107572037 \h </w:instrText>
            </w:r>
            <w:r w:rsidR="005B1F10" w:rsidRPr="00AB68F9">
              <w:rPr>
                <w:webHidden/>
                <w:sz w:val="22"/>
                <w:szCs w:val="22"/>
              </w:rPr>
            </w:r>
            <w:r w:rsidR="005B1F10" w:rsidRPr="00AB68F9">
              <w:rPr>
                <w:webHidden/>
                <w:sz w:val="22"/>
                <w:szCs w:val="22"/>
              </w:rPr>
              <w:fldChar w:fldCharType="separate"/>
            </w:r>
            <w:r w:rsidR="00C71F1C">
              <w:rPr>
                <w:webHidden/>
                <w:sz w:val="22"/>
                <w:szCs w:val="22"/>
              </w:rPr>
              <w:t>16</w:t>
            </w:r>
            <w:r w:rsidR="005B1F10" w:rsidRPr="00AB68F9">
              <w:rPr>
                <w:webHidden/>
                <w:sz w:val="22"/>
                <w:szCs w:val="22"/>
              </w:rPr>
              <w:fldChar w:fldCharType="end"/>
            </w:r>
          </w:hyperlink>
        </w:p>
        <w:p w14:paraId="1717002E" w14:textId="39D0C0F3"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8" w:history="1">
            <w:r w:rsidR="005B1F10" w:rsidRPr="00AB68F9">
              <w:rPr>
                <w:rStyle w:val="a4"/>
                <w:sz w:val="22"/>
                <w:szCs w:val="22"/>
              </w:rPr>
              <w:t>7.1</w:t>
            </w:r>
            <w:r w:rsidR="00237780">
              <w:rPr>
                <w:rStyle w:val="a4"/>
                <w:sz w:val="22"/>
                <w:szCs w:val="22"/>
              </w:rPr>
              <w:t>.</w:t>
            </w:r>
            <w:r w:rsidR="005B1F10" w:rsidRPr="00AB68F9">
              <w:rPr>
                <w:rStyle w:val="a4"/>
                <w:sz w:val="22"/>
                <w:szCs w:val="22"/>
              </w:rPr>
              <w:t xml:space="preserve"> Перечень компетенций с указанием этапов их формирования в процессе освоения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_Toc107572038 \h </w:instrText>
            </w:r>
            <w:r w:rsidR="005B1F10" w:rsidRPr="00AB68F9">
              <w:rPr>
                <w:webHidden/>
                <w:sz w:val="22"/>
                <w:szCs w:val="22"/>
              </w:rPr>
            </w:r>
            <w:r w:rsidR="005B1F10" w:rsidRPr="00AB68F9">
              <w:rPr>
                <w:webHidden/>
                <w:sz w:val="22"/>
                <w:szCs w:val="22"/>
              </w:rPr>
              <w:fldChar w:fldCharType="separate"/>
            </w:r>
            <w:r w:rsidR="00C71F1C">
              <w:rPr>
                <w:webHidden/>
                <w:sz w:val="22"/>
                <w:szCs w:val="22"/>
              </w:rPr>
              <w:t>16</w:t>
            </w:r>
            <w:r w:rsidR="005B1F10" w:rsidRPr="00AB68F9">
              <w:rPr>
                <w:webHidden/>
                <w:sz w:val="22"/>
                <w:szCs w:val="22"/>
              </w:rPr>
              <w:fldChar w:fldCharType="end"/>
            </w:r>
          </w:hyperlink>
        </w:p>
        <w:p w14:paraId="686E9231" w14:textId="5326011B"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39" w:history="1">
            <w:r w:rsidR="005B1F10" w:rsidRPr="00AB68F9">
              <w:rPr>
                <w:rStyle w:val="a4"/>
                <w:sz w:val="22"/>
                <w:szCs w:val="22"/>
              </w:rPr>
              <w:t>7.2. Типовые контрольные задания или иные материалы, необхо</w:t>
            </w:r>
            <w:r w:rsidR="004B69DE">
              <w:rPr>
                <w:rStyle w:val="a4"/>
                <w:sz w:val="22"/>
                <w:szCs w:val="22"/>
              </w:rPr>
              <w:t>димые для оценки знаний и умений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_Toc107572039 \h </w:instrText>
            </w:r>
            <w:r w:rsidR="005B1F10" w:rsidRPr="00AB68F9">
              <w:rPr>
                <w:webHidden/>
                <w:sz w:val="22"/>
                <w:szCs w:val="22"/>
              </w:rPr>
            </w:r>
            <w:r w:rsidR="005B1F10" w:rsidRPr="00AB68F9">
              <w:rPr>
                <w:webHidden/>
                <w:sz w:val="22"/>
                <w:szCs w:val="22"/>
              </w:rPr>
              <w:fldChar w:fldCharType="separate"/>
            </w:r>
            <w:r w:rsidR="00C71F1C">
              <w:rPr>
                <w:webHidden/>
                <w:sz w:val="22"/>
                <w:szCs w:val="22"/>
              </w:rPr>
              <w:t>16</w:t>
            </w:r>
            <w:r w:rsidR="005B1F10" w:rsidRPr="00AB68F9">
              <w:rPr>
                <w:webHidden/>
                <w:sz w:val="22"/>
                <w:szCs w:val="22"/>
              </w:rPr>
              <w:fldChar w:fldCharType="end"/>
            </w:r>
          </w:hyperlink>
        </w:p>
        <w:p w14:paraId="74EB4574" w14:textId="224D07AF"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0" w:history="1">
            <w:r w:rsidR="005B1F10" w:rsidRPr="00AB68F9">
              <w:rPr>
                <w:rStyle w:val="a4"/>
                <w:sz w:val="22"/>
                <w:szCs w:val="22"/>
              </w:rPr>
              <w:t>7.3. Методические материалы, определяющие проце</w:t>
            </w:r>
            <w:r w:rsidR="00EC194D">
              <w:rPr>
                <w:rStyle w:val="a4"/>
                <w:sz w:val="22"/>
                <w:szCs w:val="22"/>
              </w:rPr>
              <w:t xml:space="preserve">дуры оценивания знаний и умений </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_Toc107572040 \h </w:instrText>
            </w:r>
            <w:r w:rsidR="005B1F10" w:rsidRPr="00AB68F9">
              <w:rPr>
                <w:webHidden/>
                <w:sz w:val="22"/>
                <w:szCs w:val="22"/>
              </w:rPr>
            </w:r>
            <w:r w:rsidR="005B1F10" w:rsidRPr="00AB68F9">
              <w:rPr>
                <w:webHidden/>
                <w:sz w:val="22"/>
                <w:szCs w:val="22"/>
              </w:rPr>
              <w:fldChar w:fldCharType="separate"/>
            </w:r>
            <w:r w:rsidR="00C71F1C">
              <w:rPr>
                <w:webHidden/>
                <w:sz w:val="22"/>
                <w:szCs w:val="22"/>
              </w:rPr>
              <w:t>18</w:t>
            </w:r>
            <w:r w:rsidR="005B1F10" w:rsidRPr="00AB68F9">
              <w:rPr>
                <w:webHidden/>
                <w:sz w:val="22"/>
                <w:szCs w:val="22"/>
              </w:rPr>
              <w:fldChar w:fldCharType="end"/>
            </w:r>
          </w:hyperlink>
        </w:p>
        <w:p w14:paraId="00D46350" w14:textId="219CF4D4"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1" w:history="1">
            <w:r w:rsidR="005B1F10" w:rsidRPr="00AB68F9">
              <w:rPr>
                <w:rStyle w:val="a4"/>
                <w:sz w:val="22"/>
                <w:szCs w:val="22"/>
              </w:rPr>
              <w:t>8. Перечень основной и дополнительной учебной литературы, необходимой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_Toc107572041 \h </w:instrText>
            </w:r>
            <w:r w:rsidR="005B1F10" w:rsidRPr="00AB68F9">
              <w:rPr>
                <w:webHidden/>
                <w:sz w:val="22"/>
                <w:szCs w:val="22"/>
              </w:rPr>
            </w:r>
            <w:r w:rsidR="005B1F10" w:rsidRPr="00AB68F9">
              <w:rPr>
                <w:webHidden/>
                <w:sz w:val="22"/>
                <w:szCs w:val="22"/>
              </w:rPr>
              <w:fldChar w:fldCharType="separate"/>
            </w:r>
            <w:r w:rsidR="00C71F1C">
              <w:rPr>
                <w:webHidden/>
                <w:sz w:val="22"/>
                <w:szCs w:val="22"/>
              </w:rPr>
              <w:t>21</w:t>
            </w:r>
            <w:r w:rsidR="005B1F10" w:rsidRPr="00AB68F9">
              <w:rPr>
                <w:webHidden/>
                <w:sz w:val="22"/>
                <w:szCs w:val="22"/>
              </w:rPr>
              <w:fldChar w:fldCharType="end"/>
            </w:r>
          </w:hyperlink>
        </w:p>
        <w:p w14:paraId="6EF2A464" w14:textId="1D9C6F70"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2" w:history="1">
            <w:r w:rsidR="005B1F10" w:rsidRPr="00AB68F9">
              <w:rPr>
                <w:rStyle w:val="a4"/>
                <w:sz w:val="22"/>
                <w:szCs w:val="22"/>
              </w:rPr>
              <w:t>9. Перечень ресурсов информационно-телекоммуникационной сети «Интернет», необходимых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_Toc107572042 \h </w:instrText>
            </w:r>
            <w:r w:rsidR="005B1F10" w:rsidRPr="00AB68F9">
              <w:rPr>
                <w:webHidden/>
                <w:sz w:val="22"/>
                <w:szCs w:val="22"/>
              </w:rPr>
            </w:r>
            <w:r w:rsidR="005B1F10" w:rsidRPr="00AB68F9">
              <w:rPr>
                <w:webHidden/>
                <w:sz w:val="22"/>
                <w:szCs w:val="22"/>
              </w:rPr>
              <w:fldChar w:fldCharType="separate"/>
            </w:r>
            <w:r w:rsidR="00C71F1C">
              <w:rPr>
                <w:webHidden/>
                <w:sz w:val="22"/>
                <w:szCs w:val="22"/>
              </w:rPr>
              <w:t>21</w:t>
            </w:r>
            <w:r w:rsidR="005B1F10" w:rsidRPr="00AB68F9">
              <w:rPr>
                <w:webHidden/>
                <w:sz w:val="22"/>
                <w:szCs w:val="22"/>
              </w:rPr>
              <w:fldChar w:fldCharType="end"/>
            </w:r>
          </w:hyperlink>
        </w:p>
        <w:p w14:paraId="6D99703C" w14:textId="2757C5F0"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3" w:history="1">
            <w:r w:rsidR="005B1F10" w:rsidRPr="00AB68F9">
              <w:rPr>
                <w:rStyle w:val="a4"/>
                <w:sz w:val="22"/>
                <w:szCs w:val="22"/>
              </w:rPr>
              <w:t>10. Методические указания для обучающихся по освоению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_Toc107572043 \h </w:instrText>
            </w:r>
            <w:r w:rsidR="005B1F10" w:rsidRPr="00AB68F9">
              <w:rPr>
                <w:webHidden/>
                <w:sz w:val="22"/>
                <w:szCs w:val="22"/>
              </w:rPr>
            </w:r>
            <w:r w:rsidR="005B1F10" w:rsidRPr="00AB68F9">
              <w:rPr>
                <w:webHidden/>
                <w:sz w:val="22"/>
                <w:szCs w:val="22"/>
              </w:rPr>
              <w:fldChar w:fldCharType="separate"/>
            </w:r>
            <w:r w:rsidR="00C71F1C">
              <w:rPr>
                <w:webHidden/>
                <w:sz w:val="22"/>
                <w:szCs w:val="22"/>
              </w:rPr>
              <w:t>22</w:t>
            </w:r>
            <w:r w:rsidR="005B1F10" w:rsidRPr="00AB68F9">
              <w:rPr>
                <w:webHidden/>
                <w:sz w:val="22"/>
                <w:szCs w:val="22"/>
              </w:rPr>
              <w:fldChar w:fldCharType="end"/>
            </w:r>
          </w:hyperlink>
        </w:p>
        <w:p w14:paraId="3273A65C" w14:textId="43F4CDB4"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4" w:history="1">
            <w:r w:rsidR="005B1F10" w:rsidRPr="00AB68F9">
              <w:rPr>
                <w:rStyle w:val="a4"/>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_Toc107572044 \h </w:instrText>
            </w:r>
            <w:r w:rsidR="005B1F10" w:rsidRPr="00AB68F9">
              <w:rPr>
                <w:webHidden/>
                <w:sz w:val="22"/>
                <w:szCs w:val="22"/>
              </w:rPr>
            </w:r>
            <w:r w:rsidR="005B1F10" w:rsidRPr="00AB68F9">
              <w:rPr>
                <w:webHidden/>
                <w:sz w:val="22"/>
                <w:szCs w:val="22"/>
              </w:rPr>
              <w:fldChar w:fldCharType="separate"/>
            </w:r>
            <w:r w:rsidR="00C71F1C">
              <w:rPr>
                <w:webHidden/>
                <w:sz w:val="22"/>
                <w:szCs w:val="22"/>
              </w:rPr>
              <w:t>27</w:t>
            </w:r>
            <w:r w:rsidR="005B1F10" w:rsidRPr="00AB68F9">
              <w:rPr>
                <w:webHidden/>
                <w:sz w:val="22"/>
                <w:szCs w:val="22"/>
              </w:rPr>
              <w:fldChar w:fldCharType="end"/>
            </w:r>
          </w:hyperlink>
        </w:p>
        <w:p w14:paraId="19C1D4F1" w14:textId="7004C8DC"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5" w:history="1">
            <w:r w:rsidR="005B1F10" w:rsidRPr="00AB68F9">
              <w:rPr>
                <w:rStyle w:val="a4"/>
                <w:sz w:val="22"/>
                <w:szCs w:val="22"/>
              </w:rPr>
              <w:t>11.1. Комплект лицензионного программного обеспечения</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_Toc107572045 \h </w:instrText>
            </w:r>
            <w:r w:rsidR="005B1F10" w:rsidRPr="00AB68F9">
              <w:rPr>
                <w:webHidden/>
                <w:sz w:val="22"/>
                <w:szCs w:val="22"/>
              </w:rPr>
            </w:r>
            <w:r w:rsidR="005B1F10" w:rsidRPr="00AB68F9">
              <w:rPr>
                <w:webHidden/>
                <w:sz w:val="22"/>
                <w:szCs w:val="22"/>
              </w:rPr>
              <w:fldChar w:fldCharType="separate"/>
            </w:r>
            <w:r w:rsidR="00C71F1C">
              <w:rPr>
                <w:webHidden/>
                <w:sz w:val="22"/>
                <w:szCs w:val="22"/>
              </w:rPr>
              <w:t>27</w:t>
            </w:r>
            <w:r w:rsidR="005B1F10" w:rsidRPr="00AB68F9">
              <w:rPr>
                <w:webHidden/>
                <w:sz w:val="22"/>
                <w:szCs w:val="22"/>
              </w:rPr>
              <w:fldChar w:fldCharType="end"/>
            </w:r>
          </w:hyperlink>
        </w:p>
        <w:p w14:paraId="3C12D9E6" w14:textId="646F562E"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6" w:history="1">
            <w:r w:rsidR="005B1F10" w:rsidRPr="00AB68F9">
              <w:rPr>
                <w:rStyle w:val="a4"/>
                <w:sz w:val="22"/>
                <w:szCs w:val="22"/>
              </w:rPr>
              <w:t>11.2. Современные профессиональные базы данных и информационные справочные системы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_Toc107572046 \h </w:instrText>
            </w:r>
            <w:r w:rsidR="005B1F10" w:rsidRPr="00AB68F9">
              <w:rPr>
                <w:webHidden/>
                <w:sz w:val="22"/>
                <w:szCs w:val="22"/>
              </w:rPr>
            </w:r>
            <w:r w:rsidR="005B1F10" w:rsidRPr="00AB68F9">
              <w:rPr>
                <w:webHidden/>
                <w:sz w:val="22"/>
                <w:szCs w:val="22"/>
              </w:rPr>
              <w:fldChar w:fldCharType="separate"/>
            </w:r>
            <w:r w:rsidR="00C71F1C">
              <w:rPr>
                <w:webHidden/>
                <w:sz w:val="22"/>
                <w:szCs w:val="22"/>
              </w:rPr>
              <w:t>27</w:t>
            </w:r>
            <w:r w:rsidR="005B1F10" w:rsidRPr="00AB68F9">
              <w:rPr>
                <w:webHidden/>
                <w:sz w:val="22"/>
                <w:szCs w:val="22"/>
              </w:rPr>
              <w:fldChar w:fldCharType="end"/>
            </w:r>
          </w:hyperlink>
        </w:p>
        <w:p w14:paraId="3A3E16CF" w14:textId="086027D3"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7" w:history="1">
            <w:r w:rsidR="005B1F10" w:rsidRPr="00AB68F9">
              <w:rPr>
                <w:rStyle w:val="a4"/>
                <w:sz w:val="22"/>
                <w:szCs w:val="22"/>
              </w:rPr>
              <w:t>11.3. Сертифицированные программные и аппаратные средства защиты информации</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_Toc107572047 \h </w:instrText>
            </w:r>
            <w:r w:rsidR="005B1F10" w:rsidRPr="00AB68F9">
              <w:rPr>
                <w:webHidden/>
                <w:sz w:val="22"/>
                <w:szCs w:val="22"/>
              </w:rPr>
            </w:r>
            <w:r w:rsidR="005B1F10" w:rsidRPr="00AB68F9">
              <w:rPr>
                <w:webHidden/>
                <w:sz w:val="22"/>
                <w:szCs w:val="22"/>
              </w:rPr>
              <w:fldChar w:fldCharType="separate"/>
            </w:r>
            <w:r w:rsidR="00C71F1C">
              <w:rPr>
                <w:webHidden/>
                <w:sz w:val="22"/>
                <w:szCs w:val="22"/>
              </w:rPr>
              <w:t>27</w:t>
            </w:r>
            <w:r w:rsidR="005B1F10" w:rsidRPr="00AB68F9">
              <w:rPr>
                <w:webHidden/>
                <w:sz w:val="22"/>
                <w:szCs w:val="22"/>
              </w:rPr>
              <w:fldChar w:fldCharType="end"/>
            </w:r>
          </w:hyperlink>
        </w:p>
        <w:p w14:paraId="7AFDDD42" w14:textId="159CDD32" w:rsidR="005B1F10" w:rsidRPr="00AB68F9" w:rsidRDefault="00205646" w:rsidP="00AB68F9">
          <w:pPr>
            <w:pStyle w:val="11"/>
            <w:spacing w:line="360" w:lineRule="auto"/>
            <w:rPr>
              <w:rFonts w:asciiTheme="minorHAnsi" w:eastAsiaTheme="minorEastAsia" w:hAnsiTheme="minorHAnsi" w:cstheme="minorBidi"/>
              <w:spacing w:val="0"/>
              <w:sz w:val="22"/>
              <w:szCs w:val="22"/>
            </w:rPr>
          </w:pPr>
          <w:hyperlink w:anchor="_Toc107572048" w:history="1">
            <w:r w:rsidR="005B1F10" w:rsidRPr="00AB68F9">
              <w:rPr>
                <w:rStyle w:val="a4"/>
                <w:sz w:val="22"/>
                <w:szCs w:val="22"/>
              </w:rPr>
              <w:t>12. Описание материально-технической базы, необходимой для осуществления образовательного процесса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_Toc107572048 \h </w:instrText>
            </w:r>
            <w:r w:rsidR="005B1F10" w:rsidRPr="00AB68F9">
              <w:rPr>
                <w:webHidden/>
                <w:sz w:val="22"/>
                <w:szCs w:val="22"/>
              </w:rPr>
            </w:r>
            <w:r w:rsidR="005B1F10" w:rsidRPr="00AB68F9">
              <w:rPr>
                <w:webHidden/>
                <w:sz w:val="22"/>
                <w:szCs w:val="22"/>
              </w:rPr>
              <w:fldChar w:fldCharType="separate"/>
            </w:r>
            <w:r w:rsidR="00C71F1C">
              <w:rPr>
                <w:webHidden/>
                <w:sz w:val="22"/>
                <w:szCs w:val="22"/>
              </w:rPr>
              <w:t>28</w:t>
            </w:r>
            <w:r w:rsidR="005B1F10" w:rsidRPr="00AB68F9">
              <w:rPr>
                <w:webHidden/>
                <w:sz w:val="22"/>
                <w:szCs w:val="22"/>
              </w:rPr>
              <w:fldChar w:fldCharType="end"/>
            </w:r>
          </w:hyperlink>
        </w:p>
        <w:p w14:paraId="1658AEF2" w14:textId="387C5D5C" w:rsidR="005B1F10" w:rsidRPr="00AB68F9" w:rsidRDefault="005B1F10" w:rsidP="00AB68F9">
          <w:pPr>
            <w:spacing w:after="0" w:line="360" w:lineRule="auto"/>
          </w:pPr>
          <w:r w:rsidRPr="00AB68F9">
            <w:rPr>
              <w:b/>
              <w:bCs/>
            </w:rPr>
            <w:fldChar w:fldCharType="end"/>
          </w:r>
        </w:p>
      </w:sdtContent>
    </w:sdt>
    <w:p w14:paraId="4D12A570" w14:textId="2E8FE788" w:rsidR="00AB68F9" w:rsidRDefault="00AB68F9" w:rsidP="00A349E4">
      <w:pPr>
        <w:pStyle w:val="1"/>
      </w:pPr>
      <w:bookmarkStart w:id="4" w:name="_Toc3995497"/>
      <w:bookmarkStart w:id="5" w:name="_Toc107572026"/>
    </w:p>
    <w:p w14:paraId="61B2055A" w14:textId="0487D2C2" w:rsidR="00505AAF" w:rsidRDefault="00505AAF" w:rsidP="00505AAF">
      <w:pPr>
        <w:rPr>
          <w:lang w:eastAsia="en-US"/>
        </w:rPr>
      </w:pPr>
    </w:p>
    <w:p w14:paraId="69AD1FC3" w14:textId="77777777" w:rsidR="00505AAF" w:rsidRPr="00505AAF" w:rsidRDefault="00505AAF" w:rsidP="00505AAF">
      <w:pPr>
        <w:rPr>
          <w:lang w:eastAsia="en-US"/>
        </w:rPr>
      </w:pPr>
    </w:p>
    <w:p w14:paraId="3CC117DB" w14:textId="079AC7A0" w:rsidR="007B2858" w:rsidRPr="00423D01" w:rsidRDefault="007B2858" w:rsidP="00A349E4">
      <w:pPr>
        <w:pStyle w:val="1"/>
      </w:pPr>
      <w:r w:rsidRPr="00423D01">
        <w:lastRenderedPageBreak/>
        <w:t>1.</w:t>
      </w:r>
      <w:r w:rsidR="00423D01" w:rsidRPr="00423D01">
        <w:t xml:space="preserve"> </w:t>
      </w:r>
      <w:r w:rsidRPr="00423D01">
        <w:t>Наименование дисциплины</w:t>
      </w:r>
      <w:bookmarkEnd w:id="4"/>
      <w:bookmarkEnd w:id="5"/>
    </w:p>
    <w:p w14:paraId="56BD0AF8" w14:textId="466D86B4" w:rsidR="007B2858" w:rsidRDefault="00CA1743" w:rsidP="00423D01">
      <w:pPr>
        <w:shd w:val="clear" w:color="auto" w:fill="FFFFFF"/>
        <w:ind w:left="28" w:firstLine="68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892D0C">
        <w:rPr>
          <w:rFonts w:ascii="Times New Roman" w:hAnsi="Times New Roman" w:cs="Times New Roman"/>
          <w:bCs/>
          <w:color w:val="000000"/>
          <w:sz w:val="28"/>
          <w:szCs w:val="28"/>
        </w:rPr>
        <w:t>Риски развития мировой энергетики и внешняя энергетическая политика</w:t>
      </w:r>
      <w:r>
        <w:rPr>
          <w:rFonts w:ascii="Times New Roman" w:hAnsi="Times New Roman" w:cs="Times New Roman"/>
          <w:bCs/>
          <w:color w:val="000000"/>
          <w:sz w:val="28"/>
          <w:szCs w:val="28"/>
        </w:rPr>
        <w:t>»</w:t>
      </w:r>
    </w:p>
    <w:p w14:paraId="18FB443D" w14:textId="18A6BF22" w:rsidR="00260BE6" w:rsidRPr="00423D01" w:rsidRDefault="00260BE6" w:rsidP="00A349E4">
      <w:pPr>
        <w:pStyle w:val="1"/>
      </w:pPr>
      <w:bookmarkStart w:id="6" w:name="_Toc107572027"/>
      <w:bookmarkStart w:id="7" w:name="_Toc3995499"/>
      <w:r w:rsidRPr="00423D01">
        <w:t xml:space="preserve">2. Перечень планируемых результатов освоения образовательной программы </w:t>
      </w:r>
      <w:bookmarkEnd w:id="6"/>
      <w:r w:rsidR="00C826F5" w:rsidRPr="00C826F5">
        <w:t>(перечень компетенций) с указанием индикаторов их достижения и планируемых результатов обучения по дисциплине</w:t>
      </w:r>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4"/>
        <w:tblW w:w="9493" w:type="dxa"/>
        <w:tblLook w:val="04A0" w:firstRow="1" w:lastRow="0" w:firstColumn="1" w:lastColumn="0" w:noHBand="0" w:noVBand="1"/>
      </w:tblPr>
      <w:tblGrid>
        <w:gridCol w:w="994"/>
        <w:gridCol w:w="2381"/>
        <w:gridCol w:w="2552"/>
        <w:gridCol w:w="3566"/>
      </w:tblGrid>
      <w:tr w:rsidR="002124B4" w:rsidRPr="00624B33" w14:paraId="5DB9DB94" w14:textId="77777777" w:rsidTr="009A371B">
        <w:trPr>
          <w:tblHeader/>
        </w:trPr>
        <w:tc>
          <w:tcPr>
            <w:tcW w:w="994" w:type="dxa"/>
          </w:tcPr>
          <w:bookmarkEnd w:id="7"/>
          <w:p w14:paraId="16D111BB" w14:textId="26715EA4" w:rsidR="00260BE6" w:rsidRPr="00624B33" w:rsidRDefault="00260BE6" w:rsidP="006A7AEA">
            <w:pPr>
              <w:jc w:val="cente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proofErr w:type="spellStart"/>
            <w:r w:rsidRPr="00624B33">
              <w:rPr>
                <w:rFonts w:ascii="Times New Roman" w:hAnsi="Times New Roman"/>
                <w:b/>
                <w:sz w:val="24"/>
                <w:szCs w:val="24"/>
              </w:rPr>
              <w:t>тенции</w:t>
            </w:r>
            <w:proofErr w:type="spellEnd"/>
          </w:p>
        </w:tc>
        <w:tc>
          <w:tcPr>
            <w:tcW w:w="2381" w:type="dxa"/>
          </w:tcPr>
          <w:p w14:paraId="6DA20102" w14:textId="181BA581" w:rsidR="00260BE6" w:rsidRPr="00624B33" w:rsidRDefault="00260BE6" w:rsidP="006A7AEA">
            <w:pPr>
              <w:spacing w:after="200"/>
              <w:jc w:val="center"/>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552" w:type="dxa"/>
          </w:tcPr>
          <w:p w14:paraId="7B0D8DE7" w14:textId="25E5BEAB" w:rsidR="00260BE6" w:rsidRPr="00624B33" w:rsidRDefault="00260BE6" w:rsidP="006A7AEA">
            <w:pPr>
              <w:spacing w:after="200"/>
              <w:jc w:val="center"/>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p>
        </w:tc>
        <w:tc>
          <w:tcPr>
            <w:tcW w:w="3566" w:type="dxa"/>
          </w:tcPr>
          <w:p w14:paraId="5209D193" w14:textId="16B5F384" w:rsidR="00260BE6" w:rsidRPr="00624B33" w:rsidRDefault="009629A0" w:rsidP="006A7AEA">
            <w:pPr>
              <w:spacing w:after="200"/>
              <w:jc w:val="center"/>
              <w:rPr>
                <w:rFonts w:ascii="Times New Roman" w:eastAsiaTheme="minorEastAsia" w:hAnsi="Times New Roman" w:cs="Times New Roman"/>
                <w:b/>
                <w:sz w:val="24"/>
                <w:szCs w:val="24"/>
              </w:rPr>
            </w:pPr>
            <w:r>
              <w:rPr>
                <w:rFonts w:ascii="Times New Roman" w:hAnsi="Times New Roman"/>
                <w:b/>
                <w:sz w:val="24"/>
                <w:szCs w:val="24"/>
              </w:rPr>
              <w:t>Результаты обучения</w:t>
            </w:r>
            <w:r w:rsidR="00260BE6" w:rsidRPr="00624B33">
              <w:rPr>
                <w:rFonts w:ascii="Times New Roman" w:hAnsi="Times New Roman"/>
                <w:b/>
                <w:sz w:val="24"/>
                <w:szCs w:val="24"/>
              </w:rPr>
              <w:t xml:space="preserve"> (умения и знания), соотнесенные с компетенциями / индикаторами достижения компетенции</w:t>
            </w:r>
          </w:p>
        </w:tc>
      </w:tr>
      <w:tr w:rsidR="002124B4" w:rsidRPr="00624B33" w14:paraId="6C840730" w14:textId="77777777" w:rsidTr="009A371B">
        <w:trPr>
          <w:trHeight w:val="1912"/>
        </w:trPr>
        <w:tc>
          <w:tcPr>
            <w:tcW w:w="994" w:type="dxa"/>
          </w:tcPr>
          <w:p w14:paraId="3E299B2D" w14:textId="31D8C0B4" w:rsidR="00686B89" w:rsidRPr="00624B33" w:rsidRDefault="00686B89" w:rsidP="00624B33">
            <w:pPr>
              <w:spacing w:after="200"/>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ПК-</w:t>
            </w:r>
            <w:r w:rsidR="00892D0C">
              <w:rPr>
                <w:rFonts w:ascii="Times New Roman" w:eastAsiaTheme="minorEastAsia" w:hAnsi="Times New Roman" w:cs="Times New Roman"/>
                <w:sz w:val="24"/>
                <w:szCs w:val="24"/>
              </w:rPr>
              <w:t>1</w:t>
            </w:r>
          </w:p>
        </w:tc>
        <w:tc>
          <w:tcPr>
            <w:tcW w:w="2381" w:type="dxa"/>
            <w:shd w:val="clear" w:color="auto" w:fill="auto"/>
          </w:tcPr>
          <w:p w14:paraId="5D32E217" w14:textId="34158853" w:rsidR="00686B89" w:rsidRPr="00624B33" w:rsidRDefault="00C746B2" w:rsidP="00624B33">
            <w:pPr>
              <w:spacing w:after="200"/>
              <w:rPr>
                <w:rFonts w:ascii="Times New Roman" w:eastAsiaTheme="minorEastAsia" w:hAnsi="Times New Roman" w:cs="Times New Roman"/>
                <w:sz w:val="24"/>
                <w:szCs w:val="24"/>
              </w:rPr>
            </w:pPr>
            <w:r>
              <w:rPr>
                <w:rFonts w:ascii="Times New Roman" w:hAnsi="Times New Roman" w:cs="Times New Roman"/>
                <w:sz w:val="24"/>
                <w:szCs w:val="24"/>
              </w:rPr>
              <w:t>Способность определять современные тенденции и перспективные направления развития мировых энергетических рынков</w:t>
            </w:r>
          </w:p>
        </w:tc>
        <w:tc>
          <w:tcPr>
            <w:tcW w:w="2552" w:type="dxa"/>
            <w:shd w:val="clear" w:color="auto" w:fill="auto"/>
          </w:tcPr>
          <w:p w14:paraId="7CAAA2B0" w14:textId="7712C0FE" w:rsidR="00C746B2" w:rsidRPr="00C746B2" w:rsidRDefault="00C746B2" w:rsidP="00C746B2">
            <w:pPr>
              <w:pStyle w:val="af0"/>
              <w:numPr>
                <w:ilvl w:val="0"/>
                <w:numId w:val="23"/>
              </w:numPr>
              <w:ind w:left="0" w:firstLine="0"/>
              <w:rPr>
                <w:rFonts w:ascii="Times New Roman" w:eastAsiaTheme="minorHAnsi" w:hAnsi="Times New Roman"/>
                <w:sz w:val="24"/>
                <w:szCs w:val="24"/>
              </w:rPr>
            </w:pPr>
            <w:r w:rsidRPr="00C746B2">
              <w:rPr>
                <w:rFonts w:ascii="Times New Roman" w:eastAsiaTheme="minorHAnsi" w:hAnsi="Times New Roman"/>
                <w:sz w:val="24"/>
                <w:szCs w:val="24"/>
              </w:rPr>
              <w:t>Проводит анализ состояния конъюнктуры энергетических рынков</w:t>
            </w:r>
          </w:p>
          <w:p w14:paraId="2635BFFB" w14:textId="77777777" w:rsidR="00C746B2" w:rsidRDefault="00C746B2" w:rsidP="00C746B2">
            <w:pPr>
              <w:rPr>
                <w:rFonts w:ascii="Times New Roman" w:hAnsi="Times New Roman"/>
                <w:sz w:val="24"/>
                <w:szCs w:val="24"/>
                <w:lang w:eastAsia="ru-RU"/>
              </w:rPr>
            </w:pPr>
          </w:p>
          <w:p w14:paraId="7FEEECBA" w14:textId="77777777" w:rsidR="00305D54" w:rsidRDefault="00305D54" w:rsidP="00C746B2">
            <w:pPr>
              <w:rPr>
                <w:rFonts w:ascii="Times New Roman" w:hAnsi="Times New Roman"/>
                <w:sz w:val="24"/>
                <w:szCs w:val="24"/>
                <w:lang w:eastAsia="ru-RU"/>
              </w:rPr>
            </w:pPr>
          </w:p>
          <w:p w14:paraId="71F42F13" w14:textId="77777777" w:rsidR="00305D54" w:rsidRDefault="00305D54" w:rsidP="00C746B2">
            <w:pPr>
              <w:rPr>
                <w:rFonts w:ascii="Times New Roman" w:hAnsi="Times New Roman"/>
                <w:sz w:val="24"/>
                <w:szCs w:val="24"/>
                <w:lang w:eastAsia="ru-RU"/>
              </w:rPr>
            </w:pPr>
          </w:p>
          <w:p w14:paraId="18FC0A6D" w14:textId="77777777" w:rsidR="00305D54" w:rsidRDefault="00305D54" w:rsidP="00C746B2">
            <w:pPr>
              <w:rPr>
                <w:rFonts w:ascii="Times New Roman" w:hAnsi="Times New Roman"/>
                <w:sz w:val="24"/>
                <w:szCs w:val="24"/>
                <w:lang w:eastAsia="ru-RU"/>
              </w:rPr>
            </w:pPr>
          </w:p>
          <w:p w14:paraId="6B90E590" w14:textId="77777777" w:rsidR="00305D54" w:rsidRDefault="00305D54" w:rsidP="00C746B2">
            <w:pPr>
              <w:rPr>
                <w:rFonts w:ascii="Times New Roman" w:hAnsi="Times New Roman"/>
                <w:sz w:val="24"/>
                <w:szCs w:val="24"/>
                <w:lang w:eastAsia="ru-RU"/>
              </w:rPr>
            </w:pPr>
          </w:p>
          <w:p w14:paraId="5F862141" w14:textId="77777777" w:rsidR="00305D54" w:rsidRDefault="00305D54" w:rsidP="00C746B2">
            <w:pPr>
              <w:rPr>
                <w:rFonts w:ascii="Times New Roman" w:hAnsi="Times New Roman"/>
                <w:sz w:val="24"/>
                <w:szCs w:val="24"/>
                <w:lang w:eastAsia="ru-RU"/>
              </w:rPr>
            </w:pPr>
          </w:p>
          <w:p w14:paraId="76F063B1" w14:textId="77777777" w:rsidR="00305D54" w:rsidRDefault="00305D54" w:rsidP="00C746B2">
            <w:pPr>
              <w:rPr>
                <w:rFonts w:ascii="Times New Roman" w:hAnsi="Times New Roman"/>
                <w:sz w:val="24"/>
                <w:szCs w:val="24"/>
                <w:lang w:eastAsia="ru-RU"/>
              </w:rPr>
            </w:pPr>
          </w:p>
          <w:p w14:paraId="0D770396" w14:textId="77777777" w:rsidR="00305D54" w:rsidRDefault="00305D54" w:rsidP="00C746B2">
            <w:pPr>
              <w:rPr>
                <w:rFonts w:ascii="Times New Roman" w:hAnsi="Times New Roman"/>
                <w:sz w:val="24"/>
                <w:szCs w:val="24"/>
                <w:lang w:eastAsia="ru-RU"/>
              </w:rPr>
            </w:pPr>
          </w:p>
          <w:p w14:paraId="5A3EC78F" w14:textId="77777777" w:rsidR="00305D54" w:rsidRDefault="00305D54" w:rsidP="00C746B2">
            <w:pPr>
              <w:rPr>
                <w:rFonts w:ascii="Times New Roman" w:hAnsi="Times New Roman"/>
                <w:sz w:val="24"/>
                <w:szCs w:val="24"/>
                <w:lang w:eastAsia="ru-RU"/>
              </w:rPr>
            </w:pPr>
          </w:p>
          <w:p w14:paraId="3EB3AF23" w14:textId="77777777" w:rsidR="00305D54" w:rsidRDefault="00305D54" w:rsidP="00C746B2">
            <w:pPr>
              <w:rPr>
                <w:rFonts w:ascii="Times New Roman" w:hAnsi="Times New Roman"/>
                <w:sz w:val="24"/>
                <w:szCs w:val="24"/>
                <w:lang w:eastAsia="ru-RU"/>
              </w:rPr>
            </w:pPr>
          </w:p>
          <w:p w14:paraId="28435A44" w14:textId="77777777" w:rsidR="00305D54" w:rsidRDefault="00305D54" w:rsidP="00C746B2">
            <w:pPr>
              <w:rPr>
                <w:rFonts w:ascii="Times New Roman" w:hAnsi="Times New Roman"/>
                <w:sz w:val="24"/>
                <w:szCs w:val="24"/>
                <w:lang w:eastAsia="ru-RU"/>
              </w:rPr>
            </w:pPr>
          </w:p>
          <w:p w14:paraId="57C36F86" w14:textId="77777777" w:rsidR="00305D54" w:rsidRDefault="00305D54" w:rsidP="00C746B2">
            <w:pPr>
              <w:rPr>
                <w:rFonts w:ascii="Times New Roman" w:hAnsi="Times New Roman"/>
                <w:sz w:val="24"/>
                <w:szCs w:val="24"/>
                <w:lang w:eastAsia="ru-RU"/>
              </w:rPr>
            </w:pPr>
          </w:p>
          <w:p w14:paraId="5DF56449" w14:textId="77777777" w:rsidR="00305D54" w:rsidRPr="00C746B2" w:rsidRDefault="00305D54" w:rsidP="00C746B2">
            <w:pPr>
              <w:rPr>
                <w:rFonts w:ascii="Times New Roman" w:hAnsi="Times New Roman"/>
                <w:sz w:val="24"/>
                <w:szCs w:val="24"/>
              </w:rPr>
            </w:pPr>
          </w:p>
          <w:p w14:paraId="1EB976CE" w14:textId="39302217" w:rsidR="00686B89" w:rsidRPr="00624B33" w:rsidRDefault="00C746B2" w:rsidP="00C746B2">
            <w:pPr>
              <w:rPr>
                <w:rFonts w:ascii="Times New Roman" w:hAnsi="Times New Roman"/>
                <w:sz w:val="24"/>
                <w:szCs w:val="24"/>
              </w:rPr>
            </w:pPr>
            <w:r w:rsidRPr="00C746B2">
              <w:rPr>
                <w:rFonts w:ascii="Times New Roman" w:hAnsi="Times New Roman"/>
                <w:sz w:val="24"/>
                <w:szCs w:val="24"/>
              </w:rPr>
              <w:t>2.Осуществляет сбор информации о состоянии потенциальных зарубежных рынков сбыта, закупок продукции.</w:t>
            </w:r>
          </w:p>
        </w:tc>
        <w:tc>
          <w:tcPr>
            <w:tcW w:w="3566" w:type="dxa"/>
          </w:tcPr>
          <w:p w14:paraId="2753F296" w14:textId="11107CC7" w:rsidR="00686B89" w:rsidRPr="00305D54" w:rsidRDefault="00686B89" w:rsidP="00B06E68">
            <w:pPr>
              <w:jc w:val="both"/>
              <w:rPr>
                <w:rFonts w:ascii="Times New Roman" w:eastAsiaTheme="minorEastAsia" w:hAnsi="Times New Roman" w:cs="Times New Roman"/>
                <w:sz w:val="24"/>
                <w:szCs w:val="24"/>
              </w:rPr>
            </w:pPr>
            <w:r w:rsidRPr="00305D54">
              <w:rPr>
                <w:rFonts w:ascii="Times New Roman" w:eastAsiaTheme="minorEastAsia" w:hAnsi="Times New Roman" w:cs="Times New Roman"/>
                <w:b/>
                <w:bCs/>
                <w:sz w:val="24"/>
                <w:szCs w:val="24"/>
              </w:rPr>
              <w:t>Знать</w:t>
            </w:r>
            <w:r w:rsidRPr="00305D54">
              <w:rPr>
                <w:rFonts w:ascii="Times New Roman" w:eastAsiaTheme="minorEastAsia" w:hAnsi="Times New Roman" w:cs="Times New Roman"/>
                <w:sz w:val="24"/>
                <w:szCs w:val="24"/>
              </w:rPr>
              <w:t xml:space="preserve"> </w:t>
            </w:r>
            <w:r w:rsidR="00B06E68" w:rsidRPr="00305D54">
              <w:rPr>
                <w:rFonts w:ascii="Times New Roman" w:eastAsiaTheme="minorEastAsia" w:hAnsi="Times New Roman" w:cs="Times New Roman"/>
                <w:sz w:val="24"/>
                <w:szCs w:val="24"/>
              </w:rPr>
              <w:t xml:space="preserve">методы исследования конъюнктуры мирового энергетического рынка и </w:t>
            </w:r>
            <w:r w:rsidRPr="00305D54">
              <w:rPr>
                <w:rFonts w:ascii="Times New Roman" w:eastAsiaTheme="minorEastAsia" w:hAnsi="Times New Roman" w:cs="Times New Roman"/>
                <w:sz w:val="24"/>
                <w:szCs w:val="24"/>
              </w:rPr>
              <w:t xml:space="preserve">систему ключевых </w:t>
            </w:r>
          </w:p>
          <w:p w14:paraId="326ECE36" w14:textId="324588B5" w:rsidR="00686B89" w:rsidRPr="00305D54" w:rsidRDefault="00686B89" w:rsidP="00B06E68">
            <w:pPr>
              <w:jc w:val="both"/>
              <w:rPr>
                <w:rFonts w:ascii="Times New Roman" w:eastAsiaTheme="minorEastAsia" w:hAnsi="Times New Roman" w:cs="Times New Roman"/>
                <w:sz w:val="24"/>
                <w:szCs w:val="24"/>
              </w:rPr>
            </w:pPr>
            <w:r w:rsidRPr="00305D54">
              <w:rPr>
                <w:rFonts w:ascii="Times New Roman" w:eastAsiaTheme="minorEastAsia" w:hAnsi="Times New Roman" w:cs="Times New Roman"/>
                <w:sz w:val="24"/>
                <w:szCs w:val="24"/>
              </w:rPr>
              <w:t xml:space="preserve">показателей </w:t>
            </w:r>
            <w:r w:rsidR="00B06E68" w:rsidRPr="00305D54">
              <w:rPr>
                <w:rFonts w:ascii="Times New Roman" w:eastAsiaTheme="minorEastAsia" w:hAnsi="Times New Roman" w:cs="Times New Roman"/>
                <w:sz w:val="24"/>
                <w:szCs w:val="24"/>
              </w:rPr>
              <w:t>и критериев оценки конъюнктуры энергетического рынка</w:t>
            </w:r>
          </w:p>
          <w:p w14:paraId="0B972288" w14:textId="57DF7B02" w:rsidR="00B06E68" w:rsidRPr="00305D54" w:rsidRDefault="00686B89" w:rsidP="00B06E68">
            <w:pPr>
              <w:jc w:val="both"/>
              <w:rPr>
                <w:rFonts w:ascii="Times New Roman" w:eastAsiaTheme="minorEastAsia" w:hAnsi="Times New Roman" w:cs="Times New Roman"/>
                <w:sz w:val="24"/>
                <w:szCs w:val="24"/>
              </w:rPr>
            </w:pPr>
            <w:r w:rsidRPr="00305D54">
              <w:rPr>
                <w:rFonts w:ascii="Times New Roman" w:eastAsiaTheme="minorEastAsia" w:hAnsi="Times New Roman" w:cs="Times New Roman"/>
                <w:b/>
                <w:bCs/>
                <w:sz w:val="24"/>
                <w:szCs w:val="24"/>
              </w:rPr>
              <w:t>Уметь</w:t>
            </w:r>
            <w:r w:rsidRPr="00305D54">
              <w:rPr>
                <w:rFonts w:ascii="Times New Roman" w:eastAsiaTheme="minorEastAsia" w:hAnsi="Times New Roman" w:cs="Times New Roman"/>
                <w:sz w:val="24"/>
                <w:szCs w:val="24"/>
              </w:rPr>
              <w:t xml:space="preserve"> </w:t>
            </w:r>
            <w:r w:rsidR="00B06E68" w:rsidRPr="00305D54">
              <w:rPr>
                <w:rFonts w:ascii="Times New Roman" w:eastAsiaTheme="minorEastAsia" w:hAnsi="Times New Roman" w:cs="Times New Roman"/>
                <w:sz w:val="24"/>
                <w:szCs w:val="24"/>
              </w:rPr>
              <w:t xml:space="preserve">на основе критериев оценки проводить анализ конъюнктуры мирового энергетического рынка и оценивать влияние различного рода факторов на конъюнктуру энергетических рынков </w:t>
            </w:r>
            <w:r w:rsidR="00305D54" w:rsidRPr="00305D54">
              <w:rPr>
                <w:rFonts w:ascii="Times New Roman" w:eastAsiaTheme="minorEastAsia" w:hAnsi="Times New Roman" w:cs="Times New Roman"/>
                <w:sz w:val="24"/>
                <w:szCs w:val="24"/>
              </w:rPr>
              <w:t>и оценивать риски ведения международного энергетического бизнеса</w:t>
            </w:r>
          </w:p>
          <w:p w14:paraId="6B0B647A" w14:textId="77777777" w:rsidR="00B06E68" w:rsidRPr="00305D54" w:rsidRDefault="00B06E68" w:rsidP="00624B33">
            <w:pPr>
              <w:rPr>
                <w:rFonts w:ascii="Times New Roman" w:eastAsiaTheme="minorEastAsia" w:hAnsi="Times New Roman" w:cs="Times New Roman"/>
                <w:sz w:val="24"/>
                <w:szCs w:val="24"/>
              </w:rPr>
            </w:pPr>
          </w:p>
          <w:p w14:paraId="536C6F20" w14:textId="1FE344A0" w:rsidR="00686B89" w:rsidRPr="00305D54" w:rsidRDefault="00686B89" w:rsidP="00305D54">
            <w:pPr>
              <w:rPr>
                <w:rFonts w:ascii="Times New Roman" w:eastAsiaTheme="minorEastAsia" w:hAnsi="Times New Roman" w:cs="Times New Roman"/>
                <w:sz w:val="24"/>
                <w:szCs w:val="24"/>
              </w:rPr>
            </w:pPr>
            <w:r w:rsidRPr="00305D54">
              <w:rPr>
                <w:rFonts w:ascii="Times New Roman" w:eastAsiaTheme="minorEastAsia" w:hAnsi="Times New Roman" w:cs="Times New Roman"/>
                <w:b/>
                <w:bCs/>
                <w:sz w:val="24"/>
                <w:szCs w:val="24"/>
              </w:rPr>
              <w:t>Знать</w:t>
            </w:r>
            <w:r w:rsidRPr="00305D54">
              <w:rPr>
                <w:rFonts w:ascii="Times New Roman" w:eastAsiaTheme="minorEastAsia" w:hAnsi="Times New Roman" w:cs="Times New Roman"/>
                <w:sz w:val="24"/>
                <w:szCs w:val="24"/>
              </w:rPr>
              <w:t xml:space="preserve"> </w:t>
            </w:r>
            <w:r w:rsidR="00305D54" w:rsidRPr="00305D54">
              <w:rPr>
                <w:rFonts w:ascii="Times New Roman" w:eastAsiaTheme="minorEastAsia" w:hAnsi="Times New Roman" w:cs="Times New Roman"/>
                <w:sz w:val="24"/>
                <w:szCs w:val="24"/>
              </w:rPr>
              <w:t xml:space="preserve">источники информации о состоянии зарубежных энергетических рынков </w:t>
            </w:r>
          </w:p>
          <w:p w14:paraId="01EFF672" w14:textId="6C0EC709" w:rsidR="00686B89" w:rsidRPr="00305D54" w:rsidRDefault="00686B89" w:rsidP="00624B33">
            <w:pPr>
              <w:rPr>
                <w:rFonts w:ascii="Times New Roman" w:eastAsiaTheme="minorEastAsia" w:hAnsi="Times New Roman" w:cs="Times New Roman"/>
                <w:sz w:val="24"/>
                <w:szCs w:val="24"/>
              </w:rPr>
            </w:pPr>
            <w:r w:rsidRPr="00305D54">
              <w:rPr>
                <w:rFonts w:ascii="Times New Roman" w:eastAsiaTheme="minorEastAsia" w:hAnsi="Times New Roman" w:cs="Times New Roman"/>
                <w:b/>
                <w:bCs/>
                <w:sz w:val="24"/>
                <w:szCs w:val="24"/>
              </w:rPr>
              <w:t>Уметь</w:t>
            </w:r>
            <w:r w:rsidRPr="00305D54">
              <w:rPr>
                <w:rFonts w:ascii="Times New Roman" w:eastAsiaTheme="minorEastAsia" w:hAnsi="Times New Roman" w:cs="Times New Roman"/>
                <w:sz w:val="24"/>
                <w:szCs w:val="24"/>
              </w:rPr>
              <w:t xml:space="preserve"> </w:t>
            </w:r>
            <w:r w:rsidR="00305D54" w:rsidRPr="00305D54">
              <w:rPr>
                <w:rFonts w:ascii="Times New Roman" w:eastAsiaTheme="minorEastAsia" w:hAnsi="Times New Roman" w:cs="Times New Roman"/>
                <w:sz w:val="24"/>
                <w:szCs w:val="24"/>
              </w:rPr>
              <w:t xml:space="preserve">на основе анализа источников информации </w:t>
            </w:r>
            <w:r w:rsidRPr="00305D54">
              <w:rPr>
                <w:rFonts w:ascii="Times New Roman" w:eastAsiaTheme="minorEastAsia" w:hAnsi="Times New Roman" w:cs="Times New Roman"/>
                <w:sz w:val="24"/>
                <w:szCs w:val="24"/>
              </w:rPr>
              <w:t>подготавливать</w:t>
            </w:r>
          </w:p>
          <w:p w14:paraId="11AE7325" w14:textId="13F0DA59" w:rsidR="00624B33" w:rsidRPr="00305D54" w:rsidRDefault="00686B89" w:rsidP="00624B33">
            <w:pPr>
              <w:rPr>
                <w:rFonts w:ascii="Times New Roman" w:eastAsiaTheme="minorEastAsia" w:hAnsi="Times New Roman" w:cs="Times New Roman"/>
                <w:sz w:val="24"/>
                <w:szCs w:val="24"/>
              </w:rPr>
            </w:pPr>
            <w:r w:rsidRPr="00305D54">
              <w:rPr>
                <w:rFonts w:ascii="Times New Roman" w:eastAsiaTheme="minorEastAsia" w:hAnsi="Times New Roman" w:cs="Times New Roman"/>
                <w:sz w:val="24"/>
                <w:szCs w:val="24"/>
              </w:rPr>
              <w:t>аналитические материалы</w:t>
            </w:r>
            <w:r w:rsidR="00305D54" w:rsidRPr="00305D54">
              <w:rPr>
                <w:rFonts w:ascii="Times New Roman" w:eastAsiaTheme="minorEastAsia" w:hAnsi="Times New Roman" w:cs="Times New Roman"/>
                <w:sz w:val="24"/>
                <w:szCs w:val="24"/>
              </w:rPr>
              <w:t xml:space="preserve"> и готовить аналитические обзоры по зарубежным энергетическим рынкам и выявлять риски ведения международного бизнеса за рубежом</w:t>
            </w:r>
          </w:p>
        </w:tc>
      </w:tr>
      <w:tr w:rsidR="002124B4" w:rsidRPr="00624B33" w14:paraId="3F1A016D" w14:textId="77777777" w:rsidTr="009A371B">
        <w:trPr>
          <w:trHeight w:val="1912"/>
        </w:trPr>
        <w:tc>
          <w:tcPr>
            <w:tcW w:w="994" w:type="dxa"/>
          </w:tcPr>
          <w:p w14:paraId="2014B7D9" w14:textId="4A555589"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sz w:val="24"/>
                <w:szCs w:val="24"/>
              </w:rPr>
              <w:t>ПК-</w:t>
            </w:r>
            <w:r w:rsidR="00892D0C">
              <w:rPr>
                <w:rFonts w:ascii="Times New Roman" w:hAnsi="Times New Roman" w:cs="Times New Roman"/>
                <w:sz w:val="24"/>
                <w:szCs w:val="24"/>
              </w:rPr>
              <w:t>2</w:t>
            </w:r>
          </w:p>
        </w:tc>
        <w:tc>
          <w:tcPr>
            <w:tcW w:w="2381" w:type="dxa"/>
            <w:shd w:val="clear" w:color="auto" w:fill="auto"/>
          </w:tcPr>
          <w:p w14:paraId="36262482" w14:textId="0C88FB40" w:rsidR="00686B89" w:rsidRPr="00624B33" w:rsidRDefault="00C746B2" w:rsidP="00624B33">
            <w:pPr>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сбор, обработку и анализ статистической, правовой, инвестиционной, финансовой, торговой </w:t>
            </w:r>
            <w:r>
              <w:rPr>
                <w:rFonts w:ascii="Times New Roman" w:hAnsi="Times New Roman" w:cs="Times New Roman"/>
                <w:sz w:val="24"/>
                <w:szCs w:val="24"/>
              </w:rPr>
              <w:lastRenderedPageBreak/>
              <w:t>информации и на ее основе выявлять особенности ведения бизнеса на мировом, региональном и национальном энергетических рынках</w:t>
            </w:r>
          </w:p>
        </w:tc>
        <w:tc>
          <w:tcPr>
            <w:tcW w:w="2552" w:type="dxa"/>
            <w:shd w:val="clear" w:color="auto" w:fill="auto"/>
          </w:tcPr>
          <w:p w14:paraId="3091428C" w14:textId="17AB11FB" w:rsidR="00C746B2" w:rsidRPr="002124B4" w:rsidRDefault="00C746B2" w:rsidP="00C746B2">
            <w:pPr>
              <w:pStyle w:val="af0"/>
              <w:ind w:left="0"/>
              <w:jc w:val="both"/>
              <w:rPr>
                <w:rFonts w:ascii="Times New Roman" w:eastAsiaTheme="minorHAnsi" w:hAnsi="Times New Roman"/>
                <w:sz w:val="24"/>
                <w:szCs w:val="24"/>
              </w:rPr>
            </w:pPr>
            <w:r w:rsidRPr="002124B4">
              <w:rPr>
                <w:rFonts w:ascii="Times New Roman" w:eastAsiaTheme="minorHAnsi" w:hAnsi="Times New Roman"/>
                <w:sz w:val="24"/>
                <w:szCs w:val="24"/>
              </w:rPr>
              <w:lastRenderedPageBreak/>
              <w:t xml:space="preserve">1. Подготавливает аналитические материалы и формирует систему ключевых показателей по эффективности осуществления </w:t>
            </w:r>
            <w:r w:rsidRPr="002124B4">
              <w:rPr>
                <w:rFonts w:ascii="Times New Roman" w:eastAsiaTheme="minorHAnsi" w:hAnsi="Times New Roman"/>
                <w:sz w:val="24"/>
                <w:szCs w:val="24"/>
              </w:rPr>
              <w:lastRenderedPageBreak/>
              <w:t>внешнеэкономической деятельности.</w:t>
            </w:r>
          </w:p>
          <w:p w14:paraId="707D0070" w14:textId="77777777" w:rsidR="00305D54" w:rsidRPr="002124B4" w:rsidRDefault="00305D54" w:rsidP="00C746B2">
            <w:pPr>
              <w:pStyle w:val="af0"/>
              <w:ind w:left="0"/>
              <w:jc w:val="both"/>
              <w:rPr>
                <w:rFonts w:ascii="Times New Roman" w:eastAsiaTheme="minorHAnsi" w:hAnsi="Times New Roman"/>
                <w:sz w:val="24"/>
                <w:szCs w:val="24"/>
              </w:rPr>
            </w:pPr>
          </w:p>
          <w:p w14:paraId="7C6FB6FC" w14:textId="77777777" w:rsidR="002124B4" w:rsidRPr="002124B4" w:rsidRDefault="002124B4" w:rsidP="00C746B2">
            <w:pPr>
              <w:pStyle w:val="af0"/>
              <w:ind w:left="0"/>
              <w:jc w:val="both"/>
              <w:rPr>
                <w:rFonts w:ascii="Times New Roman" w:eastAsiaTheme="minorHAnsi" w:hAnsi="Times New Roman"/>
                <w:sz w:val="24"/>
                <w:szCs w:val="24"/>
              </w:rPr>
            </w:pPr>
          </w:p>
          <w:p w14:paraId="7C21DA2F" w14:textId="77777777" w:rsidR="002124B4" w:rsidRPr="002124B4" w:rsidRDefault="002124B4" w:rsidP="00C746B2">
            <w:pPr>
              <w:pStyle w:val="af0"/>
              <w:ind w:left="0"/>
              <w:jc w:val="both"/>
              <w:rPr>
                <w:rFonts w:ascii="Times New Roman" w:eastAsiaTheme="minorHAnsi" w:hAnsi="Times New Roman"/>
                <w:sz w:val="24"/>
                <w:szCs w:val="24"/>
              </w:rPr>
            </w:pPr>
          </w:p>
          <w:p w14:paraId="04EF4579" w14:textId="77777777" w:rsidR="002124B4" w:rsidRPr="002124B4" w:rsidRDefault="002124B4" w:rsidP="00C746B2">
            <w:pPr>
              <w:pStyle w:val="af0"/>
              <w:ind w:left="0"/>
              <w:jc w:val="both"/>
              <w:rPr>
                <w:rFonts w:ascii="Times New Roman" w:eastAsiaTheme="minorHAnsi" w:hAnsi="Times New Roman"/>
                <w:sz w:val="24"/>
                <w:szCs w:val="24"/>
              </w:rPr>
            </w:pPr>
          </w:p>
          <w:p w14:paraId="09FF1F06" w14:textId="77777777" w:rsidR="002124B4" w:rsidRPr="002124B4" w:rsidRDefault="002124B4" w:rsidP="00C746B2">
            <w:pPr>
              <w:pStyle w:val="af0"/>
              <w:ind w:left="0"/>
              <w:jc w:val="both"/>
              <w:rPr>
                <w:rFonts w:ascii="Times New Roman" w:eastAsiaTheme="minorHAnsi" w:hAnsi="Times New Roman"/>
                <w:sz w:val="24"/>
                <w:szCs w:val="24"/>
              </w:rPr>
            </w:pPr>
          </w:p>
          <w:p w14:paraId="358F394D" w14:textId="0927F048" w:rsidR="002124B4" w:rsidRDefault="002124B4" w:rsidP="00C746B2">
            <w:pPr>
              <w:pStyle w:val="af0"/>
              <w:ind w:left="0"/>
              <w:jc w:val="both"/>
              <w:rPr>
                <w:rFonts w:ascii="Times New Roman" w:eastAsiaTheme="minorHAnsi" w:hAnsi="Times New Roman"/>
                <w:sz w:val="24"/>
                <w:szCs w:val="24"/>
              </w:rPr>
            </w:pPr>
          </w:p>
          <w:p w14:paraId="5EFE6660" w14:textId="77777777" w:rsidR="002124B4" w:rsidRPr="002124B4" w:rsidRDefault="002124B4" w:rsidP="00C746B2">
            <w:pPr>
              <w:pStyle w:val="af0"/>
              <w:ind w:left="0"/>
              <w:jc w:val="both"/>
              <w:rPr>
                <w:rFonts w:ascii="Times New Roman" w:eastAsiaTheme="minorHAnsi" w:hAnsi="Times New Roman"/>
                <w:sz w:val="24"/>
                <w:szCs w:val="24"/>
              </w:rPr>
            </w:pPr>
          </w:p>
          <w:p w14:paraId="4ABEC52D" w14:textId="4FB2C136" w:rsidR="00686B89" w:rsidRPr="002124B4" w:rsidRDefault="00C746B2" w:rsidP="00C746B2">
            <w:pPr>
              <w:pStyle w:val="af0"/>
              <w:ind w:left="0"/>
              <w:jc w:val="both"/>
              <w:rPr>
                <w:rFonts w:ascii="Times New Roman" w:eastAsiaTheme="minorHAnsi" w:hAnsi="Times New Roman"/>
                <w:sz w:val="24"/>
                <w:szCs w:val="24"/>
              </w:rPr>
            </w:pPr>
            <w:r w:rsidRPr="002124B4">
              <w:rPr>
                <w:rFonts w:ascii="Times New Roman" w:eastAsiaTheme="minorHAnsi" w:hAnsi="Times New Roman"/>
                <w:sz w:val="24"/>
                <w:szCs w:val="24"/>
              </w:rPr>
              <w:t>2. Выбирает формы, методы и инструменты прогноза различных бизнес-процессов в деятельности энергетических компаний.</w:t>
            </w:r>
          </w:p>
        </w:tc>
        <w:tc>
          <w:tcPr>
            <w:tcW w:w="3566" w:type="dxa"/>
          </w:tcPr>
          <w:p w14:paraId="2FF09ACC" w14:textId="02B3FCA4" w:rsidR="002124B4" w:rsidRPr="002124B4" w:rsidRDefault="002124B4" w:rsidP="00305D54">
            <w:pPr>
              <w:rPr>
                <w:rFonts w:ascii="Times New Roman" w:hAnsi="Times New Roman" w:cs="Times New Roman"/>
                <w:sz w:val="24"/>
                <w:szCs w:val="24"/>
              </w:rPr>
            </w:pPr>
            <w:r w:rsidRPr="002124B4">
              <w:rPr>
                <w:rFonts w:ascii="Times New Roman" w:hAnsi="Times New Roman" w:cs="Times New Roman"/>
                <w:b/>
                <w:bCs/>
                <w:sz w:val="24"/>
                <w:szCs w:val="24"/>
              </w:rPr>
              <w:lastRenderedPageBreak/>
              <w:t xml:space="preserve">Знать </w:t>
            </w:r>
            <w:r w:rsidRPr="002124B4">
              <w:rPr>
                <w:rFonts w:ascii="Times New Roman" w:hAnsi="Times New Roman" w:cs="Times New Roman"/>
                <w:sz w:val="24"/>
                <w:szCs w:val="24"/>
              </w:rPr>
              <w:t>систему рисков, сопровождающих международный энергетический бизнес и внешнеэкономическую деятельность энергетических компаний</w:t>
            </w:r>
          </w:p>
          <w:p w14:paraId="7E4CFD8C" w14:textId="24C2A69A" w:rsidR="002124B4" w:rsidRPr="002124B4" w:rsidRDefault="00305D54" w:rsidP="00305D54">
            <w:pPr>
              <w:rPr>
                <w:rFonts w:ascii="Times New Roman" w:eastAsiaTheme="minorEastAsia" w:hAnsi="Times New Roman" w:cs="Times New Roman"/>
                <w:sz w:val="24"/>
                <w:szCs w:val="24"/>
              </w:rPr>
            </w:pPr>
            <w:r w:rsidRPr="002124B4">
              <w:rPr>
                <w:rFonts w:ascii="Times New Roman" w:eastAsiaTheme="minorEastAsia" w:hAnsi="Times New Roman" w:cs="Times New Roman"/>
                <w:b/>
                <w:bCs/>
                <w:sz w:val="24"/>
                <w:szCs w:val="24"/>
              </w:rPr>
              <w:t>Уметь</w:t>
            </w:r>
            <w:r w:rsidRPr="002124B4">
              <w:rPr>
                <w:rFonts w:ascii="Times New Roman" w:eastAsiaTheme="minorEastAsia" w:hAnsi="Times New Roman" w:cs="Times New Roman"/>
                <w:sz w:val="24"/>
                <w:szCs w:val="24"/>
              </w:rPr>
              <w:t xml:space="preserve"> </w:t>
            </w:r>
            <w:r w:rsidR="002124B4" w:rsidRPr="002124B4">
              <w:rPr>
                <w:rFonts w:ascii="Times New Roman" w:eastAsiaTheme="minorEastAsia" w:hAnsi="Times New Roman" w:cs="Times New Roman"/>
                <w:sz w:val="24"/>
                <w:szCs w:val="24"/>
              </w:rPr>
              <w:t xml:space="preserve">осуществлять сбор, обработку и анализ </w:t>
            </w:r>
            <w:r w:rsidR="002124B4" w:rsidRPr="002124B4">
              <w:rPr>
                <w:rFonts w:ascii="Times New Roman" w:eastAsiaTheme="minorEastAsia" w:hAnsi="Times New Roman" w:cs="Times New Roman"/>
                <w:sz w:val="24"/>
                <w:szCs w:val="24"/>
              </w:rPr>
              <w:lastRenderedPageBreak/>
              <w:t xml:space="preserve">статистической, правовой, инвестиционной, финансовой, торговой информации и на ее основе оценивать риски международного бизнеса </w:t>
            </w:r>
            <w:r w:rsidR="002124B4">
              <w:rPr>
                <w:rFonts w:ascii="Times New Roman" w:eastAsiaTheme="minorEastAsia" w:hAnsi="Times New Roman" w:cs="Times New Roman"/>
                <w:sz w:val="24"/>
                <w:szCs w:val="24"/>
              </w:rPr>
              <w:t xml:space="preserve">и внешнеэкономической деятельности </w:t>
            </w:r>
            <w:r w:rsidR="002124B4" w:rsidRPr="002124B4">
              <w:rPr>
                <w:rFonts w:ascii="Times New Roman" w:eastAsiaTheme="minorEastAsia" w:hAnsi="Times New Roman" w:cs="Times New Roman"/>
                <w:sz w:val="24"/>
                <w:szCs w:val="24"/>
              </w:rPr>
              <w:t>энергетических компаний</w:t>
            </w:r>
          </w:p>
          <w:p w14:paraId="1BB4D09E" w14:textId="77777777" w:rsidR="002124B4" w:rsidRPr="002124B4" w:rsidRDefault="002124B4" w:rsidP="00305D54">
            <w:pPr>
              <w:rPr>
                <w:rFonts w:ascii="Times New Roman" w:eastAsiaTheme="minorEastAsia" w:hAnsi="Times New Roman" w:cs="Times New Roman"/>
                <w:sz w:val="24"/>
                <w:szCs w:val="24"/>
              </w:rPr>
            </w:pPr>
          </w:p>
          <w:p w14:paraId="1E90E388" w14:textId="026A6879" w:rsidR="002124B4" w:rsidRDefault="00305D54" w:rsidP="00305D54">
            <w:pPr>
              <w:rPr>
                <w:rFonts w:ascii="Times New Roman" w:eastAsiaTheme="minorEastAsia" w:hAnsi="Times New Roman" w:cs="Times New Roman"/>
                <w:sz w:val="24"/>
                <w:szCs w:val="24"/>
              </w:rPr>
            </w:pPr>
            <w:r w:rsidRPr="002124B4">
              <w:rPr>
                <w:rFonts w:ascii="Times New Roman" w:eastAsiaTheme="minorEastAsia" w:hAnsi="Times New Roman" w:cs="Times New Roman"/>
                <w:b/>
                <w:bCs/>
                <w:sz w:val="24"/>
                <w:szCs w:val="24"/>
              </w:rPr>
              <w:t xml:space="preserve">Знать </w:t>
            </w:r>
            <w:r w:rsidR="002124B4" w:rsidRPr="002124B4">
              <w:rPr>
                <w:rFonts w:ascii="Times New Roman" w:eastAsiaTheme="minorEastAsia" w:hAnsi="Times New Roman" w:cs="Times New Roman"/>
                <w:sz w:val="24"/>
                <w:szCs w:val="24"/>
              </w:rPr>
              <w:t xml:space="preserve">формы, методы и инструменты </w:t>
            </w:r>
            <w:r w:rsidR="002124B4">
              <w:rPr>
                <w:rFonts w:ascii="Times New Roman" w:eastAsiaTheme="minorEastAsia" w:hAnsi="Times New Roman" w:cs="Times New Roman"/>
                <w:sz w:val="24"/>
                <w:szCs w:val="24"/>
              </w:rPr>
              <w:t xml:space="preserve">оценки влияния рисков на </w:t>
            </w:r>
            <w:r w:rsidR="002124B4" w:rsidRPr="002124B4">
              <w:rPr>
                <w:rFonts w:ascii="Times New Roman" w:eastAsiaTheme="minorEastAsia" w:hAnsi="Times New Roman" w:cs="Times New Roman"/>
                <w:sz w:val="24"/>
                <w:szCs w:val="24"/>
              </w:rPr>
              <w:t>бизнес-процесс</w:t>
            </w:r>
            <w:r w:rsidR="002124B4">
              <w:rPr>
                <w:rFonts w:ascii="Times New Roman" w:eastAsiaTheme="minorEastAsia" w:hAnsi="Times New Roman" w:cs="Times New Roman"/>
                <w:sz w:val="24"/>
                <w:szCs w:val="24"/>
              </w:rPr>
              <w:t>ы</w:t>
            </w:r>
            <w:r w:rsidR="002124B4" w:rsidRPr="002124B4">
              <w:rPr>
                <w:rFonts w:ascii="Times New Roman" w:eastAsiaTheme="minorEastAsia" w:hAnsi="Times New Roman" w:cs="Times New Roman"/>
                <w:sz w:val="24"/>
                <w:szCs w:val="24"/>
              </w:rPr>
              <w:t xml:space="preserve"> </w:t>
            </w:r>
            <w:r w:rsidR="002124B4">
              <w:rPr>
                <w:rFonts w:ascii="Times New Roman" w:eastAsiaTheme="minorEastAsia" w:hAnsi="Times New Roman" w:cs="Times New Roman"/>
                <w:sz w:val="24"/>
                <w:szCs w:val="24"/>
              </w:rPr>
              <w:t xml:space="preserve">международных </w:t>
            </w:r>
            <w:r w:rsidR="002124B4" w:rsidRPr="002124B4">
              <w:rPr>
                <w:rFonts w:ascii="Times New Roman" w:eastAsiaTheme="minorEastAsia" w:hAnsi="Times New Roman" w:cs="Times New Roman"/>
                <w:sz w:val="24"/>
                <w:szCs w:val="24"/>
              </w:rPr>
              <w:t xml:space="preserve">энергетических компаний </w:t>
            </w:r>
          </w:p>
          <w:p w14:paraId="2F03C7F0" w14:textId="011A8EA0" w:rsidR="0020092B" w:rsidRPr="002124B4" w:rsidRDefault="00305D54" w:rsidP="00624B33">
            <w:pPr>
              <w:rPr>
                <w:rFonts w:ascii="Times New Roman" w:hAnsi="Times New Roman" w:cs="Times New Roman"/>
                <w:sz w:val="24"/>
                <w:szCs w:val="24"/>
              </w:rPr>
            </w:pPr>
            <w:r w:rsidRPr="002124B4">
              <w:rPr>
                <w:rFonts w:ascii="Times New Roman" w:eastAsiaTheme="minorEastAsia" w:hAnsi="Times New Roman" w:cs="Times New Roman"/>
                <w:b/>
                <w:bCs/>
                <w:sz w:val="24"/>
                <w:szCs w:val="24"/>
              </w:rPr>
              <w:t>Уметь</w:t>
            </w:r>
            <w:r w:rsidRPr="002124B4">
              <w:rPr>
                <w:rFonts w:ascii="Times New Roman" w:eastAsiaTheme="minorEastAsia" w:hAnsi="Times New Roman" w:cs="Times New Roman"/>
                <w:sz w:val="24"/>
                <w:szCs w:val="24"/>
              </w:rPr>
              <w:t xml:space="preserve"> проводить оценку </w:t>
            </w:r>
            <w:r w:rsidR="002124B4">
              <w:rPr>
                <w:rFonts w:ascii="Times New Roman" w:eastAsiaTheme="minorEastAsia" w:hAnsi="Times New Roman" w:cs="Times New Roman"/>
                <w:sz w:val="24"/>
                <w:szCs w:val="24"/>
              </w:rPr>
              <w:t xml:space="preserve">влияния рисков на бизнес-процессы энергетических компаний, </w:t>
            </w:r>
            <w:r w:rsidR="002124B4" w:rsidRPr="002124B4">
              <w:rPr>
                <w:rFonts w:ascii="Times New Roman" w:hAnsi="Times New Roman" w:cs="Times New Roman"/>
                <w:sz w:val="24"/>
                <w:szCs w:val="24"/>
              </w:rPr>
              <w:t>демонстрировать навыки оценки рисков</w:t>
            </w:r>
            <w:r w:rsidR="002124B4">
              <w:rPr>
                <w:rFonts w:ascii="Times New Roman" w:hAnsi="Times New Roman" w:cs="Times New Roman"/>
                <w:sz w:val="24"/>
                <w:szCs w:val="24"/>
              </w:rPr>
              <w:t xml:space="preserve"> </w:t>
            </w:r>
            <w:r w:rsidR="002124B4">
              <w:rPr>
                <w:rFonts w:ascii="Times New Roman" w:eastAsiaTheme="minorEastAsia" w:hAnsi="Times New Roman" w:cs="Times New Roman"/>
                <w:sz w:val="24"/>
                <w:szCs w:val="24"/>
              </w:rPr>
              <w:t xml:space="preserve">и применять </w:t>
            </w:r>
            <w:r w:rsidR="0020092B" w:rsidRPr="002124B4">
              <w:rPr>
                <w:rFonts w:ascii="Times New Roman" w:hAnsi="Times New Roman" w:cs="Times New Roman"/>
                <w:sz w:val="24"/>
                <w:szCs w:val="24"/>
              </w:rPr>
              <w:t>методы управления различными видами рисков.</w:t>
            </w:r>
          </w:p>
        </w:tc>
      </w:tr>
      <w:tr w:rsidR="002124B4" w:rsidRPr="00624B33" w14:paraId="35A914C7" w14:textId="77777777" w:rsidTr="009A371B">
        <w:trPr>
          <w:trHeight w:val="1912"/>
        </w:trPr>
        <w:tc>
          <w:tcPr>
            <w:tcW w:w="994" w:type="dxa"/>
          </w:tcPr>
          <w:p w14:paraId="389DD285" w14:textId="452EF83A" w:rsidR="00892D0C" w:rsidRPr="00624B33" w:rsidRDefault="00892D0C" w:rsidP="00624B33">
            <w:pPr>
              <w:rPr>
                <w:rFonts w:ascii="Times New Roman" w:hAnsi="Times New Roman" w:cs="Times New Roman"/>
                <w:sz w:val="24"/>
                <w:szCs w:val="24"/>
              </w:rPr>
            </w:pPr>
            <w:r>
              <w:rPr>
                <w:rFonts w:ascii="Times New Roman" w:hAnsi="Times New Roman" w:cs="Times New Roman"/>
                <w:sz w:val="24"/>
                <w:szCs w:val="24"/>
              </w:rPr>
              <w:lastRenderedPageBreak/>
              <w:t>ПК-6</w:t>
            </w:r>
          </w:p>
        </w:tc>
        <w:tc>
          <w:tcPr>
            <w:tcW w:w="2381" w:type="dxa"/>
            <w:shd w:val="clear" w:color="auto" w:fill="auto"/>
          </w:tcPr>
          <w:p w14:paraId="19A2177A" w14:textId="67F9F96A" w:rsidR="00892D0C" w:rsidRPr="00624B33" w:rsidRDefault="002124B4" w:rsidP="00624B33">
            <w:pPr>
              <w:rPr>
                <w:rFonts w:ascii="Times New Roman" w:hAnsi="Times New Roman" w:cs="Times New Roman"/>
                <w:color w:val="000000"/>
                <w:sz w:val="24"/>
                <w:szCs w:val="24"/>
              </w:rPr>
            </w:pPr>
            <w:r w:rsidRPr="002124B4">
              <w:rPr>
                <w:rFonts w:ascii="Times New Roman" w:eastAsia="Calibri" w:hAnsi="Times New Roman" w:cs="Times New Roman"/>
                <w:sz w:val="24"/>
                <w:szCs w:val="24"/>
              </w:rPr>
              <w:t>Способность ориентироваться в технологических основах ведения международного энергетического бизнеса</w:t>
            </w:r>
          </w:p>
        </w:tc>
        <w:tc>
          <w:tcPr>
            <w:tcW w:w="2552" w:type="dxa"/>
            <w:shd w:val="clear" w:color="auto" w:fill="auto"/>
          </w:tcPr>
          <w:p w14:paraId="7A6B7105" w14:textId="5A318174" w:rsidR="00892D0C" w:rsidRPr="00624B33" w:rsidRDefault="00C746B2" w:rsidP="00624B33">
            <w:pPr>
              <w:rPr>
                <w:rFonts w:ascii="Times New Roman" w:hAnsi="Times New Roman" w:cs="Times New Roman"/>
                <w:color w:val="000000"/>
                <w:sz w:val="24"/>
                <w:szCs w:val="24"/>
              </w:rPr>
            </w:pPr>
            <w:r w:rsidRPr="00C746B2">
              <w:rPr>
                <w:rFonts w:ascii="Times New Roman" w:hAnsi="Times New Roman" w:cs="Times New Roman"/>
                <w:color w:val="000000"/>
                <w:sz w:val="24"/>
                <w:szCs w:val="24"/>
              </w:rPr>
              <w:t>1. Создает и модифицирует экономические модели с учетом особенностей технологических процессов производства и транспортировки энергоресурсов.</w:t>
            </w:r>
          </w:p>
        </w:tc>
        <w:tc>
          <w:tcPr>
            <w:tcW w:w="3566" w:type="dxa"/>
          </w:tcPr>
          <w:p w14:paraId="1C7E3E94" w14:textId="4B085A15" w:rsidR="00892D0C" w:rsidRDefault="002124B4" w:rsidP="00624B33">
            <w:pPr>
              <w:rPr>
                <w:rFonts w:ascii="Times New Roman" w:hAnsi="Times New Roman" w:cs="Times New Roman"/>
                <w:b/>
                <w:bCs/>
                <w:sz w:val="24"/>
                <w:szCs w:val="24"/>
              </w:rPr>
            </w:pPr>
            <w:r>
              <w:rPr>
                <w:rFonts w:ascii="Times New Roman" w:hAnsi="Times New Roman" w:cs="Times New Roman"/>
                <w:b/>
                <w:bCs/>
                <w:sz w:val="24"/>
                <w:szCs w:val="24"/>
              </w:rPr>
              <w:t xml:space="preserve">Знать </w:t>
            </w:r>
            <w:r w:rsidRPr="00A613C1">
              <w:rPr>
                <w:rFonts w:ascii="Times New Roman" w:hAnsi="Times New Roman" w:cs="Times New Roman"/>
                <w:sz w:val="24"/>
                <w:szCs w:val="24"/>
              </w:rPr>
              <w:t>основные технологические процессы добычи, производства и транспортировки энергоресурсов</w:t>
            </w:r>
            <w:r w:rsidR="00A613C1">
              <w:rPr>
                <w:rFonts w:ascii="Times New Roman" w:hAnsi="Times New Roman" w:cs="Times New Roman"/>
                <w:sz w:val="24"/>
                <w:szCs w:val="24"/>
              </w:rPr>
              <w:t xml:space="preserve"> и электроэнергии,</w:t>
            </w:r>
            <w:r w:rsidR="00A613C1" w:rsidRPr="00A613C1">
              <w:rPr>
                <w:rFonts w:ascii="Times New Roman" w:hAnsi="Times New Roman" w:cs="Times New Roman"/>
                <w:sz w:val="24"/>
                <w:szCs w:val="24"/>
              </w:rPr>
              <w:t xml:space="preserve"> а также передовые разработки технологий и технологических процессов в международном энергетическом бизнесе.</w:t>
            </w:r>
          </w:p>
          <w:p w14:paraId="06DBB485" w14:textId="1A74C314" w:rsidR="002124B4" w:rsidRPr="00624B33" w:rsidRDefault="002124B4" w:rsidP="00624B33">
            <w:pPr>
              <w:rPr>
                <w:rFonts w:ascii="Times New Roman" w:hAnsi="Times New Roman" w:cs="Times New Roman"/>
                <w:b/>
                <w:bCs/>
                <w:sz w:val="24"/>
                <w:szCs w:val="24"/>
              </w:rPr>
            </w:pPr>
            <w:r>
              <w:rPr>
                <w:rFonts w:ascii="Times New Roman" w:hAnsi="Times New Roman" w:cs="Times New Roman"/>
                <w:b/>
                <w:bCs/>
                <w:sz w:val="24"/>
                <w:szCs w:val="24"/>
              </w:rPr>
              <w:t>Уметь</w:t>
            </w:r>
            <w:r w:rsidR="00A613C1">
              <w:rPr>
                <w:rFonts w:ascii="Times New Roman" w:hAnsi="Times New Roman" w:cs="Times New Roman"/>
                <w:b/>
                <w:bCs/>
                <w:sz w:val="24"/>
                <w:szCs w:val="24"/>
              </w:rPr>
              <w:t xml:space="preserve"> </w:t>
            </w:r>
            <w:r w:rsidR="00A613C1" w:rsidRPr="00A613C1">
              <w:rPr>
                <w:rFonts w:ascii="Times New Roman" w:hAnsi="Times New Roman" w:cs="Times New Roman"/>
                <w:sz w:val="24"/>
                <w:szCs w:val="24"/>
              </w:rPr>
              <w:t>разрабатывать экономические модели с учетом технологических рисков и технологических изменений в международном энергетическом бизнесе</w:t>
            </w:r>
          </w:p>
        </w:tc>
      </w:tr>
    </w:tbl>
    <w:p w14:paraId="63B59820" w14:textId="77777777" w:rsidR="004F1003" w:rsidRPr="004F1003" w:rsidRDefault="004F1003" w:rsidP="004F1003"/>
    <w:p w14:paraId="4899E22F" w14:textId="144FC527" w:rsidR="007B2858" w:rsidRPr="00423D01" w:rsidRDefault="007B2858" w:rsidP="00A349E4">
      <w:pPr>
        <w:pStyle w:val="1"/>
      </w:pPr>
      <w:bookmarkStart w:id="8" w:name="_Toc3995500"/>
      <w:bookmarkStart w:id="9" w:name="_Toc107572028"/>
      <w:r w:rsidRPr="00423D01">
        <w:t>3.</w:t>
      </w:r>
      <w:r w:rsidR="00423D01" w:rsidRPr="00423D01">
        <w:t xml:space="preserve"> </w:t>
      </w:r>
      <w:r w:rsidRPr="00423D01">
        <w:t>Место дисциплины в структуре образовательной программы</w:t>
      </w:r>
      <w:bookmarkEnd w:id="8"/>
      <w:bookmarkEnd w:id="9"/>
    </w:p>
    <w:p w14:paraId="7A1F948C" w14:textId="77777777" w:rsidR="00D825D5" w:rsidRDefault="007B2858" w:rsidP="008B763D">
      <w:pPr>
        <w:shd w:val="clear" w:color="auto" w:fill="FFFFFF"/>
        <w:ind w:right="5" w:firstLine="709"/>
        <w:jc w:val="both"/>
        <w:rPr>
          <w:rFonts w:ascii="Times New Roman" w:hAnsi="Times New Roman" w:cs="Times New Roman"/>
          <w:bCs/>
          <w:color w:val="000000"/>
          <w:sz w:val="28"/>
          <w:szCs w:val="28"/>
        </w:rPr>
      </w:pPr>
      <w:r w:rsidRPr="00D825D5">
        <w:rPr>
          <w:rFonts w:ascii="Times New Roman" w:hAnsi="Times New Roman" w:cs="Times New Roman"/>
          <w:color w:val="000000"/>
          <w:sz w:val="28"/>
          <w:szCs w:val="28"/>
        </w:rPr>
        <w:t>Дисциплина «</w:t>
      </w:r>
      <w:r w:rsidR="00AC7DB9" w:rsidRPr="00D825D5">
        <w:rPr>
          <w:rFonts w:ascii="Times New Roman" w:hAnsi="Times New Roman" w:cs="Times New Roman"/>
          <w:color w:val="000000"/>
          <w:sz w:val="28"/>
          <w:szCs w:val="28"/>
        </w:rPr>
        <w:t xml:space="preserve">Риски развития мировой энергетики и внешняя энергетическая политика» </w:t>
      </w:r>
      <w:r w:rsidR="002327F1" w:rsidRPr="00D825D5">
        <w:rPr>
          <w:rFonts w:ascii="Times New Roman" w:hAnsi="Times New Roman" w:cs="Times New Roman"/>
          <w:color w:val="000000"/>
          <w:sz w:val="28"/>
          <w:szCs w:val="28"/>
        </w:rPr>
        <w:t>является дисциплиной</w:t>
      </w:r>
      <w:r w:rsidR="00AC7DB9" w:rsidRPr="00D825D5">
        <w:rPr>
          <w:rFonts w:ascii="Times New Roman" w:hAnsi="Times New Roman" w:cs="Times New Roman"/>
          <w:color w:val="000000"/>
          <w:sz w:val="28"/>
          <w:szCs w:val="28"/>
        </w:rPr>
        <w:t xml:space="preserve"> модул</w:t>
      </w:r>
      <w:r w:rsidR="00D825D5">
        <w:rPr>
          <w:rFonts w:ascii="Times New Roman" w:hAnsi="Times New Roman" w:cs="Times New Roman"/>
          <w:color w:val="000000"/>
          <w:sz w:val="28"/>
          <w:szCs w:val="28"/>
        </w:rPr>
        <w:t>я</w:t>
      </w:r>
      <w:r w:rsidR="00AC7DB9" w:rsidRPr="00D825D5">
        <w:rPr>
          <w:rFonts w:ascii="Times New Roman" w:hAnsi="Times New Roman" w:cs="Times New Roman"/>
          <w:color w:val="000000"/>
          <w:sz w:val="28"/>
          <w:szCs w:val="28"/>
        </w:rPr>
        <w:t xml:space="preserve"> направленност</w:t>
      </w:r>
      <w:r w:rsidR="00D825D5">
        <w:rPr>
          <w:rFonts w:ascii="Times New Roman" w:hAnsi="Times New Roman" w:cs="Times New Roman"/>
          <w:color w:val="000000"/>
          <w:sz w:val="28"/>
          <w:szCs w:val="28"/>
        </w:rPr>
        <w:t>и</w:t>
      </w:r>
      <w:r w:rsidR="00AC7DB9" w:rsidRPr="00D825D5">
        <w:rPr>
          <w:rFonts w:ascii="Times New Roman" w:hAnsi="Times New Roman" w:cs="Times New Roman"/>
          <w:color w:val="000000"/>
          <w:sz w:val="28"/>
          <w:szCs w:val="28"/>
        </w:rPr>
        <w:t xml:space="preserve"> </w:t>
      </w:r>
      <w:r w:rsidR="00624B33" w:rsidRPr="00D825D5">
        <w:rPr>
          <w:rFonts w:ascii="Times New Roman" w:hAnsi="Times New Roman" w:cs="Times New Roman"/>
          <w:color w:val="000000"/>
          <w:sz w:val="28"/>
          <w:szCs w:val="28"/>
        </w:rPr>
        <w:t>программы магистратуры</w:t>
      </w:r>
      <w:r w:rsidR="00D825D5">
        <w:rPr>
          <w:rFonts w:ascii="Times New Roman" w:hAnsi="Times New Roman" w:cs="Times New Roman"/>
          <w:color w:val="000000"/>
          <w:sz w:val="28"/>
          <w:szCs w:val="28"/>
        </w:rPr>
        <w:t xml:space="preserve"> </w:t>
      </w:r>
      <w:r w:rsidR="00D825D5" w:rsidRPr="00D825D5">
        <w:rPr>
          <w:rFonts w:ascii="Times New Roman" w:hAnsi="Times New Roman" w:cs="Times New Roman"/>
          <w:bCs/>
          <w:color w:val="000000"/>
          <w:sz w:val="28"/>
          <w:szCs w:val="28"/>
        </w:rPr>
        <w:t>«Международный энергетический бизнес» (с частичной реализацией на английском языке)</w:t>
      </w:r>
      <w:r w:rsidRPr="00D825D5">
        <w:rPr>
          <w:rFonts w:ascii="Times New Roman" w:hAnsi="Times New Roman" w:cs="Times New Roman"/>
          <w:color w:val="000000"/>
          <w:sz w:val="28"/>
          <w:szCs w:val="28"/>
        </w:rPr>
        <w:t xml:space="preserve"> по направлению подготовки 38.0</w:t>
      </w:r>
      <w:r w:rsidR="00343B54" w:rsidRPr="00D825D5">
        <w:rPr>
          <w:rFonts w:ascii="Times New Roman" w:hAnsi="Times New Roman" w:cs="Times New Roman"/>
          <w:color w:val="000000"/>
          <w:sz w:val="28"/>
          <w:szCs w:val="28"/>
        </w:rPr>
        <w:t>4</w:t>
      </w:r>
      <w:r w:rsidRPr="00D825D5">
        <w:rPr>
          <w:rFonts w:ascii="Times New Roman" w:hAnsi="Times New Roman" w:cs="Times New Roman"/>
          <w:color w:val="000000"/>
          <w:sz w:val="28"/>
          <w:szCs w:val="28"/>
        </w:rPr>
        <w:t>.01</w:t>
      </w:r>
      <w:r w:rsidR="0054703D" w:rsidRPr="00D825D5">
        <w:rPr>
          <w:rFonts w:ascii="Times New Roman" w:hAnsi="Times New Roman" w:cs="Times New Roman"/>
          <w:color w:val="000000"/>
          <w:sz w:val="28"/>
          <w:szCs w:val="28"/>
        </w:rPr>
        <w:t xml:space="preserve"> </w:t>
      </w:r>
      <w:r w:rsidRPr="00D825D5">
        <w:rPr>
          <w:rFonts w:ascii="Times New Roman" w:hAnsi="Times New Roman" w:cs="Times New Roman"/>
          <w:color w:val="000000"/>
          <w:sz w:val="28"/>
          <w:szCs w:val="28"/>
        </w:rPr>
        <w:t>«Экономика»</w:t>
      </w:r>
      <w:r w:rsidR="008524A1" w:rsidRPr="00D825D5">
        <w:rPr>
          <w:rFonts w:ascii="Times New Roman" w:hAnsi="Times New Roman" w:cs="Times New Roman"/>
          <w:bCs/>
          <w:color w:val="000000"/>
          <w:sz w:val="28"/>
          <w:szCs w:val="28"/>
        </w:rPr>
        <w:t>.</w:t>
      </w:r>
    </w:p>
    <w:p w14:paraId="528707C1" w14:textId="6FBB28F8" w:rsidR="002327F1" w:rsidRDefault="00624B33" w:rsidP="008B763D">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7B2858">
        <w:rPr>
          <w:rFonts w:ascii="Times New Roman" w:hAnsi="Times New Roman" w:cs="Times New Roman"/>
          <w:color w:val="000000"/>
          <w:sz w:val="28"/>
          <w:szCs w:val="28"/>
        </w:rPr>
        <w:t>Дисциплина «</w:t>
      </w:r>
      <w:r w:rsidR="00AC7DB9" w:rsidRPr="00AC7DB9">
        <w:rPr>
          <w:rFonts w:ascii="Times New Roman" w:hAnsi="Times New Roman" w:cs="Times New Roman"/>
          <w:color w:val="000000"/>
          <w:sz w:val="28"/>
          <w:szCs w:val="28"/>
        </w:rPr>
        <w:t>Риски развития мировой энергетики и внешняя энергетическая политика</w:t>
      </w:r>
      <w:r w:rsidR="007B2858">
        <w:rPr>
          <w:rFonts w:ascii="Times New Roman" w:hAnsi="Times New Roman" w:cs="Times New Roman"/>
          <w:color w:val="000000"/>
          <w:sz w:val="28"/>
          <w:szCs w:val="28"/>
        </w:rPr>
        <w:t>» базируется на знаниях</w:t>
      </w:r>
      <w:r>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proofErr w:type="spellStart"/>
      <w:r w:rsidR="00357F23">
        <w:rPr>
          <w:rFonts w:ascii="Times New Roman" w:hAnsi="Times New Roman" w:cs="Times New Roman"/>
          <w:color w:val="000000"/>
          <w:sz w:val="28"/>
          <w:szCs w:val="28"/>
        </w:rPr>
        <w:t>бакалавриата</w:t>
      </w:r>
      <w:proofErr w:type="spellEnd"/>
      <w:r w:rsidR="00357F23">
        <w:rPr>
          <w:rFonts w:ascii="Times New Roman" w:hAnsi="Times New Roman" w:cs="Times New Roman"/>
          <w:color w:val="000000"/>
          <w:sz w:val="28"/>
          <w:szCs w:val="28"/>
        </w:rPr>
        <w:t>.</w:t>
      </w:r>
    </w:p>
    <w:p w14:paraId="631043B2" w14:textId="0A885D29" w:rsidR="007B2858" w:rsidRPr="00423D01" w:rsidRDefault="007B2858" w:rsidP="00A349E4">
      <w:pPr>
        <w:pStyle w:val="1"/>
      </w:pPr>
      <w:bookmarkStart w:id="10" w:name="_Toc3995501"/>
      <w:bookmarkStart w:id="11" w:name="_Toc107572029"/>
      <w:r w:rsidRPr="00423D01">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73B8A299" w14:textId="77777777" w:rsidR="007B2858" w:rsidRPr="00AC7DB9" w:rsidRDefault="007B2858" w:rsidP="007B2858">
      <w:pPr>
        <w:shd w:val="clear" w:color="auto" w:fill="FFFFFF"/>
        <w:jc w:val="right"/>
        <w:rPr>
          <w:rFonts w:ascii="Times New Roman" w:hAnsi="Times New Roman" w:cs="Times New Roman"/>
          <w:color w:val="000000"/>
        </w:rPr>
      </w:pPr>
      <w:r w:rsidRPr="00AC7DB9">
        <w:rPr>
          <w:rFonts w:ascii="Times New Roman" w:hAnsi="Times New Roman" w:cs="Times New Roman"/>
          <w:color w:val="000000"/>
        </w:rPr>
        <w:t>Таблица 1</w:t>
      </w:r>
    </w:p>
    <w:tbl>
      <w:tblPr>
        <w:tblpPr w:leftFromText="180" w:rightFromText="180" w:bottomFromText="160" w:vertAnchor="text" w:horzAnchor="margin" w:tblpY="168"/>
        <w:tblW w:w="9348" w:type="dxa"/>
        <w:tblLayout w:type="fixed"/>
        <w:tblCellMar>
          <w:left w:w="40" w:type="dxa"/>
          <w:right w:w="40" w:type="dxa"/>
        </w:tblCellMar>
        <w:tblLook w:val="04A0" w:firstRow="1" w:lastRow="0" w:firstColumn="1" w:lastColumn="0" w:noHBand="0" w:noVBand="1"/>
      </w:tblPr>
      <w:tblGrid>
        <w:gridCol w:w="4528"/>
        <w:gridCol w:w="1701"/>
        <w:gridCol w:w="1701"/>
        <w:gridCol w:w="1418"/>
      </w:tblGrid>
      <w:tr w:rsidR="00C746B2" w:rsidRPr="00AC7DB9" w14:paraId="3752FF10" w14:textId="779CDE1F" w:rsidTr="001D6716">
        <w:trPr>
          <w:trHeight w:hRule="exact" w:val="1007"/>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77310056" w:rsidR="00C746B2" w:rsidRPr="00AC7DB9" w:rsidRDefault="00C746B2" w:rsidP="001D6716">
            <w:pPr>
              <w:shd w:val="clear" w:color="auto" w:fill="FFFFFF"/>
              <w:spacing w:line="240" w:lineRule="auto"/>
              <w:ind w:left="239"/>
              <w:rPr>
                <w:rFonts w:ascii="Times New Roman" w:hAnsi="Times New Roman"/>
                <w:sz w:val="24"/>
                <w:szCs w:val="24"/>
                <w:lang w:eastAsia="en-US"/>
              </w:rPr>
            </w:pPr>
            <w:r w:rsidRPr="00AC7DB9">
              <w:rPr>
                <w:rFonts w:ascii="Times New Roman" w:hAnsi="Times New Roman"/>
                <w:b/>
                <w:bCs/>
                <w:sz w:val="24"/>
                <w:szCs w:val="24"/>
                <w:lang w:eastAsia="en-US"/>
              </w:rPr>
              <w:t xml:space="preserve">Вид учебной работы по дисциплине </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C746B2" w:rsidRPr="00AC7DB9" w:rsidRDefault="00C746B2" w:rsidP="00AC7DB9">
            <w:pPr>
              <w:shd w:val="clear" w:color="auto" w:fill="FFFFFF"/>
              <w:spacing w:line="274" w:lineRule="exact"/>
              <w:ind w:right="102"/>
              <w:jc w:val="center"/>
              <w:rPr>
                <w:rFonts w:ascii="Times New Roman" w:eastAsia="Calibri" w:hAnsi="Times New Roman"/>
                <w:b/>
                <w:bCs/>
                <w:sz w:val="24"/>
                <w:szCs w:val="24"/>
                <w:lang w:eastAsia="en-US"/>
              </w:rPr>
            </w:pPr>
            <w:r w:rsidRPr="00AC7DB9">
              <w:rPr>
                <w:rFonts w:ascii="Times New Roman" w:hAnsi="Times New Roman"/>
                <w:b/>
                <w:bCs/>
                <w:sz w:val="24"/>
                <w:szCs w:val="24"/>
                <w:lang w:eastAsia="en-US"/>
              </w:rPr>
              <w:t xml:space="preserve">Всего (в </w:t>
            </w:r>
            <w:proofErr w:type="spellStart"/>
            <w:r w:rsidRPr="00AC7DB9">
              <w:rPr>
                <w:rFonts w:ascii="Times New Roman" w:hAnsi="Times New Roman"/>
                <w:b/>
                <w:bCs/>
                <w:sz w:val="24"/>
                <w:szCs w:val="24"/>
                <w:lang w:eastAsia="en-US"/>
              </w:rPr>
              <w:t>зач</w:t>
            </w:r>
            <w:proofErr w:type="spellEnd"/>
            <w:r w:rsidRPr="00AC7DB9">
              <w:rPr>
                <w:rFonts w:ascii="Times New Roman" w:hAnsi="Times New Roman"/>
                <w:b/>
                <w:bCs/>
                <w:sz w:val="24"/>
                <w:szCs w:val="24"/>
                <w:lang w:eastAsia="en-US"/>
              </w:rPr>
              <w:t>./ед. и часах)</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529FB4E7" w14:textId="77777777" w:rsidR="00AC7DB9" w:rsidRDefault="00AC7DB9" w:rsidP="00AC7DB9">
            <w:pPr>
              <w:shd w:val="clear" w:color="auto" w:fill="FFFFFF"/>
              <w:spacing w:after="0" w:line="274" w:lineRule="exact"/>
              <w:ind w:right="108"/>
              <w:jc w:val="center"/>
              <w:rPr>
                <w:rFonts w:ascii="Times New Roman" w:hAnsi="Times New Roman"/>
                <w:b/>
                <w:bCs/>
                <w:color w:val="000000" w:themeColor="text1"/>
                <w:sz w:val="24"/>
                <w:szCs w:val="24"/>
                <w:lang w:eastAsia="en-US"/>
              </w:rPr>
            </w:pPr>
            <w:r>
              <w:rPr>
                <w:rFonts w:ascii="Times New Roman" w:hAnsi="Times New Roman"/>
                <w:b/>
                <w:bCs/>
                <w:color w:val="000000" w:themeColor="text1"/>
                <w:sz w:val="24"/>
                <w:szCs w:val="24"/>
                <w:lang w:eastAsia="en-US"/>
              </w:rPr>
              <w:t>1</w:t>
            </w:r>
            <w:r w:rsidR="00C746B2" w:rsidRPr="00AC7DB9">
              <w:rPr>
                <w:rFonts w:ascii="Times New Roman" w:hAnsi="Times New Roman"/>
                <w:b/>
                <w:bCs/>
                <w:color w:val="000000" w:themeColor="text1"/>
                <w:sz w:val="24"/>
                <w:szCs w:val="24"/>
                <w:lang w:eastAsia="en-US"/>
              </w:rPr>
              <w:t xml:space="preserve"> модуль </w:t>
            </w:r>
          </w:p>
          <w:p w14:paraId="2AA92DE9" w14:textId="55829B48" w:rsidR="00C746B2" w:rsidRPr="00AC7DB9" w:rsidRDefault="003D6A6A" w:rsidP="00AC7DB9">
            <w:pPr>
              <w:shd w:val="clear" w:color="auto" w:fill="FFFFFF"/>
              <w:spacing w:after="0" w:line="274" w:lineRule="exact"/>
              <w:ind w:right="108"/>
              <w:jc w:val="center"/>
              <w:rPr>
                <w:rFonts w:ascii="Times New Roman" w:eastAsia="Times New Roman" w:hAnsi="Times New Roman"/>
                <w:b/>
                <w:bCs/>
                <w:color w:val="000000" w:themeColor="text1"/>
                <w:sz w:val="24"/>
                <w:szCs w:val="24"/>
                <w:lang w:eastAsia="en-US"/>
              </w:rPr>
            </w:pPr>
            <w:r w:rsidRPr="00AC7DB9">
              <w:rPr>
                <w:rFonts w:ascii="Times New Roman" w:hAnsi="Times New Roman"/>
                <w:b/>
                <w:bCs/>
                <w:sz w:val="24"/>
                <w:szCs w:val="24"/>
                <w:lang w:eastAsia="en-US"/>
              </w:rPr>
              <w:t xml:space="preserve">(в </w:t>
            </w:r>
            <w:proofErr w:type="spellStart"/>
            <w:r w:rsidRPr="00AC7DB9">
              <w:rPr>
                <w:rFonts w:ascii="Times New Roman" w:hAnsi="Times New Roman"/>
                <w:b/>
                <w:bCs/>
                <w:sz w:val="24"/>
                <w:szCs w:val="24"/>
                <w:lang w:eastAsia="en-US"/>
              </w:rPr>
              <w:t>зач</w:t>
            </w:r>
            <w:proofErr w:type="spellEnd"/>
            <w:r w:rsidRPr="00AC7DB9">
              <w:rPr>
                <w:rFonts w:ascii="Times New Roman" w:hAnsi="Times New Roman"/>
                <w:b/>
                <w:bCs/>
                <w:sz w:val="24"/>
                <w:szCs w:val="24"/>
                <w:lang w:eastAsia="en-US"/>
              </w:rPr>
              <w:t>./ед. и часах)</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A579348" w14:textId="77777777" w:rsidR="00AC7DB9" w:rsidRDefault="00AC7DB9" w:rsidP="00AC7DB9">
            <w:pPr>
              <w:shd w:val="clear" w:color="auto" w:fill="FFFFFF"/>
              <w:spacing w:after="0" w:line="274" w:lineRule="exact"/>
              <w:ind w:right="108"/>
              <w:jc w:val="center"/>
              <w:rPr>
                <w:rFonts w:ascii="Times New Roman" w:hAnsi="Times New Roman"/>
                <w:b/>
                <w:bCs/>
                <w:color w:val="000000" w:themeColor="text1"/>
                <w:sz w:val="24"/>
                <w:szCs w:val="24"/>
                <w:lang w:eastAsia="en-US"/>
              </w:rPr>
            </w:pPr>
            <w:r>
              <w:rPr>
                <w:rFonts w:ascii="Times New Roman" w:hAnsi="Times New Roman"/>
                <w:b/>
                <w:bCs/>
                <w:color w:val="000000" w:themeColor="text1"/>
                <w:sz w:val="24"/>
                <w:szCs w:val="24"/>
                <w:lang w:eastAsia="en-US"/>
              </w:rPr>
              <w:t>2</w:t>
            </w:r>
            <w:r w:rsidRPr="00AC7DB9">
              <w:rPr>
                <w:rFonts w:ascii="Times New Roman" w:hAnsi="Times New Roman"/>
                <w:b/>
                <w:bCs/>
                <w:color w:val="000000" w:themeColor="text1"/>
                <w:sz w:val="24"/>
                <w:szCs w:val="24"/>
                <w:lang w:eastAsia="en-US"/>
              </w:rPr>
              <w:t xml:space="preserve"> модуль </w:t>
            </w:r>
          </w:p>
          <w:p w14:paraId="580233A3" w14:textId="078B2B82" w:rsidR="00C746B2" w:rsidRPr="00AC7DB9" w:rsidRDefault="003D6A6A" w:rsidP="00AC7DB9">
            <w:pPr>
              <w:shd w:val="clear" w:color="auto" w:fill="FFFFFF"/>
              <w:spacing w:after="0" w:line="274" w:lineRule="exact"/>
              <w:ind w:right="108"/>
              <w:jc w:val="center"/>
              <w:rPr>
                <w:rFonts w:ascii="Times New Roman" w:hAnsi="Times New Roman"/>
                <w:b/>
                <w:bCs/>
                <w:color w:val="000000" w:themeColor="text1"/>
                <w:sz w:val="24"/>
                <w:szCs w:val="24"/>
                <w:lang w:eastAsia="en-US"/>
              </w:rPr>
            </w:pPr>
            <w:r w:rsidRPr="00AC7DB9">
              <w:rPr>
                <w:rFonts w:ascii="Times New Roman" w:hAnsi="Times New Roman"/>
                <w:b/>
                <w:bCs/>
                <w:sz w:val="24"/>
                <w:szCs w:val="24"/>
                <w:lang w:eastAsia="en-US"/>
              </w:rPr>
              <w:t xml:space="preserve">(в </w:t>
            </w:r>
            <w:proofErr w:type="spellStart"/>
            <w:r w:rsidRPr="00AC7DB9">
              <w:rPr>
                <w:rFonts w:ascii="Times New Roman" w:hAnsi="Times New Roman"/>
                <w:b/>
                <w:bCs/>
                <w:sz w:val="24"/>
                <w:szCs w:val="24"/>
                <w:lang w:eastAsia="en-US"/>
              </w:rPr>
              <w:t>зач</w:t>
            </w:r>
            <w:proofErr w:type="spellEnd"/>
            <w:r w:rsidRPr="00AC7DB9">
              <w:rPr>
                <w:rFonts w:ascii="Times New Roman" w:hAnsi="Times New Roman"/>
                <w:b/>
                <w:bCs/>
                <w:sz w:val="24"/>
                <w:szCs w:val="24"/>
                <w:lang w:eastAsia="en-US"/>
              </w:rPr>
              <w:t>./ед. и часах)</w:t>
            </w:r>
          </w:p>
        </w:tc>
      </w:tr>
      <w:tr w:rsidR="00C746B2" w:rsidRPr="00AC7DB9" w14:paraId="4676B51F" w14:textId="6783CF1A" w:rsidTr="00AC7DB9">
        <w:trPr>
          <w:trHeight w:hRule="exact" w:val="289"/>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C746B2" w:rsidRPr="00AC7DB9" w:rsidRDefault="00C746B2" w:rsidP="00851659">
            <w:pPr>
              <w:shd w:val="clear" w:color="auto" w:fill="FFFFFF"/>
              <w:ind w:left="239"/>
              <w:rPr>
                <w:rFonts w:ascii="Times New Roman" w:hAnsi="Times New Roman"/>
                <w:sz w:val="24"/>
                <w:szCs w:val="24"/>
                <w:lang w:eastAsia="en-US"/>
              </w:rPr>
            </w:pPr>
            <w:r w:rsidRPr="00AC7DB9">
              <w:rPr>
                <w:rFonts w:ascii="Times New Roman" w:hAnsi="Times New Roman"/>
                <w:b/>
                <w:bCs/>
                <w:sz w:val="24"/>
                <w:szCs w:val="24"/>
                <w:lang w:eastAsia="en-US"/>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74505967" w:rsidR="00C746B2" w:rsidRPr="00AC7DB9" w:rsidRDefault="00AC7DB9"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6</w:t>
            </w:r>
            <w:r w:rsidR="00C746B2" w:rsidRPr="00AC7DB9">
              <w:rPr>
                <w:rFonts w:ascii="Times New Roman" w:hAnsi="Times New Roman"/>
                <w:sz w:val="24"/>
                <w:szCs w:val="24"/>
                <w:lang w:eastAsia="en-US"/>
              </w:rPr>
              <w:t xml:space="preserve"> </w:t>
            </w:r>
            <w:proofErr w:type="spellStart"/>
            <w:r w:rsidR="00C746B2" w:rsidRPr="00AC7DB9">
              <w:rPr>
                <w:rFonts w:ascii="Times New Roman" w:hAnsi="Times New Roman"/>
                <w:sz w:val="24"/>
                <w:szCs w:val="24"/>
                <w:lang w:eastAsia="en-US"/>
              </w:rPr>
              <w:t>з.е</w:t>
            </w:r>
            <w:proofErr w:type="spellEnd"/>
            <w:r w:rsidR="00C746B2" w:rsidRPr="00AC7DB9">
              <w:rPr>
                <w:rFonts w:ascii="Times New Roman" w:hAnsi="Times New Roman"/>
                <w:sz w:val="24"/>
                <w:szCs w:val="24"/>
                <w:lang w:eastAsia="en-US"/>
              </w:rPr>
              <w:t xml:space="preserve">., </w:t>
            </w:r>
            <w:r>
              <w:rPr>
                <w:rFonts w:ascii="Times New Roman" w:hAnsi="Times New Roman"/>
                <w:sz w:val="24"/>
                <w:szCs w:val="24"/>
                <w:lang w:eastAsia="en-US"/>
              </w:rPr>
              <w:t>216</w:t>
            </w:r>
            <w:r w:rsidR="00C746B2" w:rsidRPr="00AC7DB9">
              <w:rPr>
                <w:rFonts w:ascii="Times New Roman" w:hAnsi="Times New Roman"/>
                <w:sz w:val="24"/>
                <w:szCs w:val="24"/>
                <w:lang w:eastAsia="en-US"/>
              </w:rPr>
              <w:t xml:space="preserve"> час.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C027CB3" w14:textId="77777777" w:rsidR="00C746B2" w:rsidRPr="00AC7DB9" w:rsidRDefault="00C746B2" w:rsidP="00B06E68">
            <w:pPr>
              <w:spacing w:after="0"/>
              <w:jc w:val="center"/>
              <w:rPr>
                <w:rFonts w:ascii="Times New Roman" w:eastAsiaTheme="minorHAnsi" w:hAnsi="Times New Roman"/>
                <w:sz w:val="24"/>
                <w:szCs w:val="24"/>
                <w:lang w:eastAsia="en-US"/>
              </w:rPr>
            </w:pPr>
            <w:r w:rsidRPr="00AC7DB9">
              <w:rPr>
                <w:rFonts w:ascii="Times New Roman" w:hAnsi="Times New Roman"/>
                <w:sz w:val="24"/>
                <w:szCs w:val="24"/>
                <w:lang w:eastAsia="en-US"/>
              </w:rPr>
              <w:t xml:space="preserve">3 </w:t>
            </w:r>
            <w:proofErr w:type="spellStart"/>
            <w:r w:rsidRPr="00AC7DB9">
              <w:rPr>
                <w:rFonts w:ascii="Times New Roman" w:hAnsi="Times New Roman"/>
                <w:sz w:val="24"/>
                <w:szCs w:val="24"/>
                <w:lang w:eastAsia="en-US"/>
              </w:rPr>
              <w:t>з.е</w:t>
            </w:r>
            <w:proofErr w:type="spellEnd"/>
            <w:r w:rsidRPr="00AC7DB9">
              <w:rPr>
                <w:rFonts w:ascii="Times New Roman" w:hAnsi="Times New Roman"/>
                <w:sz w:val="24"/>
                <w:szCs w:val="24"/>
                <w:lang w:eastAsia="en-US"/>
              </w:rPr>
              <w:t>., 108 час.</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6ACFEF2" w14:textId="0247A40B" w:rsidR="00C746B2" w:rsidRPr="00AC7DB9" w:rsidRDefault="00B06E68" w:rsidP="00B06E68">
            <w:pPr>
              <w:spacing w:after="0"/>
              <w:jc w:val="center"/>
              <w:rPr>
                <w:rFonts w:ascii="Times New Roman" w:hAnsi="Times New Roman"/>
                <w:sz w:val="24"/>
                <w:szCs w:val="24"/>
                <w:lang w:eastAsia="en-US"/>
              </w:rPr>
            </w:pPr>
            <w:r w:rsidRPr="00B06E68">
              <w:rPr>
                <w:rFonts w:ascii="Times New Roman" w:hAnsi="Times New Roman"/>
                <w:sz w:val="24"/>
                <w:szCs w:val="24"/>
                <w:lang w:eastAsia="en-US"/>
              </w:rPr>
              <w:t xml:space="preserve">3 </w:t>
            </w:r>
            <w:proofErr w:type="spellStart"/>
            <w:r w:rsidRPr="00B06E68">
              <w:rPr>
                <w:rFonts w:ascii="Times New Roman" w:hAnsi="Times New Roman"/>
                <w:sz w:val="24"/>
                <w:szCs w:val="24"/>
                <w:lang w:eastAsia="en-US"/>
              </w:rPr>
              <w:t>з.е</w:t>
            </w:r>
            <w:proofErr w:type="spellEnd"/>
            <w:r w:rsidRPr="00B06E68">
              <w:rPr>
                <w:rFonts w:ascii="Times New Roman" w:hAnsi="Times New Roman"/>
                <w:sz w:val="24"/>
                <w:szCs w:val="24"/>
                <w:lang w:eastAsia="en-US"/>
              </w:rPr>
              <w:t>., 108 час.</w:t>
            </w:r>
          </w:p>
        </w:tc>
      </w:tr>
      <w:tr w:rsidR="00C746B2" w:rsidRPr="00AC7DB9" w14:paraId="7AF87D7D" w14:textId="75BD7655" w:rsidTr="00D825D5">
        <w:trPr>
          <w:trHeight w:hRule="exact" w:val="709"/>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C746B2" w:rsidRPr="00AC7DB9" w:rsidRDefault="00C746B2" w:rsidP="00851659">
            <w:pPr>
              <w:shd w:val="clear" w:color="auto" w:fill="FFFFFF"/>
              <w:ind w:left="239"/>
              <w:rPr>
                <w:rFonts w:ascii="Times New Roman" w:eastAsia="Times New Roman" w:hAnsi="Times New Roman"/>
                <w:sz w:val="24"/>
                <w:szCs w:val="24"/>
                <w:lang w:eastAsia="en-US"/>
              </w:rPr>
            </w:pPr>
            <w:r w:rsidRPr="00AC7DB9">
              <w:rPr>
                <w:rFonts w:ascii="Times New Roman" w:hAnsi="Times New Roman"/>
                <w:b/>
                <w:bCs/>
                <w:i/>
                <w:iCs/>
                <w:sz w:val="24"/>
                <w:szCs w:val="24"/>
                <w:lang w:eastAsia="en-US"/>
              </w:rPr>
              <w:t>Контактная работа-Аудиторные занятия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68EAA6" w14:textId="29E33553" w:rsidR="00C746B2" w:rsidRPr="00AC7DB9" w:rsidRDefault="00AC7DB9"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70</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8FE9DCD" w14:textId="343B993D"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40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07194B7" w14:textId="185849BB"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30</w:t>
            </w:r>
          </w:p>
        </w:tc>
      </w:tr>
      <w:tr w:rsidR="00C746B2" w:rsidRPr="00AC7DB9" w14:paraId="4FB9764D" w14:textId="2062F172" w:rsidTr="00AC7DB9">
        <w:trPr>
          <w:trHeight w:hRule="exact" w:val="283"/>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C746B2" w:rsidRPr="00AC7DB9" w:rsidRDefault="00C746B2" w:rsidP="00851659">
            <w:pPr>
              <w:shd w:val="clear" w:color="auto" w:fill="FFFFFF"/>
              <w:ind w:left="239"/>
              <w:rPr>
                <w:rFonts w:ascii="Times New Roman" w:hAnsi="Times New Roman"/>
                <w:sz w:val="24"/>
                <w:szCs w:val="24"/>
                <w:lang w:eastAsia="en-US"/>
              </w:rPr>
            </w:pPr>
            <w:r w:rsidRPr="00AC7DB9">
              <w:rPr>
                <w:rFonts w:ascii="Times New Roman" w:hAnsi="Times New Roman"/>
                <w:i/>
                <w:iCs/>
                <w:sz w:val="24"/>
                <w:szCs w:val="24"/>
                <w:lang w:eastAsia="en-US"/>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CE7EE33" w14:textId="5CC471BA" w:rsidR="00C746B2" w:rsidRPr="00AC7DB9" w:rsidRDefault="00C746B2" w:rsidP="00B06E68">
            <w:pPr>
              <w:shd w:val="clear" w:color="auto" w:fill="FFFFFF"/>
              <w:spacing w:after="0"/>
              <w:jc w:val="center"/>
              <w:rPr>
                <w:rFonts w:ascii="Times New Roman" w:hAnsi="Times New Roman"/>
                <w:sz w:val="24"/>
                <w:szCs w:val="24"/>
                <w:lang w:eastAsia="en-US"/>
              </w:rPr>
            </w:pPr>
            <w:r w:rsidRPr="00AC7DB9">
              <w:rPr>
                <w:rFonts w:ascii="Times New Roman" w:hAnsi="Times New Roman"/>
                <w:sz w:val="24"/>
                <w:szCs w:val="24"/>
                <w:lang w:eastAsia="en-US"/>
              </w:rPr>
              <w:t>1</w:t>
            </w:r>
            <w:r w:rsidR="00AC7DB9">
              <w:rPr>
                <w:rFonts w:ascii="Times New Roman" w:hAnsi="Times New Roman"/>
                <w:sz w:val="24"/>
                <w:szCs w:val="24"/>
                <w:lang w:eastAsia="en-US"/>
              </w:rPr>
              <w:t>6</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8AA1377" w14:textId="5D8FCEEA"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ED56867" w14:textId="0E115B7C"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C746B2" w:rsidRPr="00AC7DB9" w14:paraId="63145CF0" w14:textId="2C12E90F" w:rsidTr="00AC7DB9">
        <w:trPr>
          <w:trHeight w:hRule="exact" w:val="273"/>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C746B2" w:rsidRPr="00AC7DB9" w:rsidRDefault="00C746B2" w:rsidP="005D728C">
            <w:pPr>
              <w:shd w:val="clear" w:color="auto" w:fill="FFFFFF"/>
              <w:ind w:left="239"/>
              <w:rPr>
                <w:rFonts w:ascii="Times New Roman" w:hAnsi="Times New Roman"/>
                <w:sz w:val="24"/>
                <w:szCs w:val="24"/>
                <w:lang w:eastAsia="en-US"/>
              </w:rPr>
            </w:pPr>
            <w:r w:rsidRPr="00AC7DB9">
              <w:rPr>
                <w:rFonts w:ascii="Times New Roman" w:hAnsi="Times New Roman"/>
                <w:i/>
                <w:iCs/>
                <w:sz w:val="24"/>
                <w:szCs w:val="24"/>
                <w:lang w:eastAsia="en-US"/>
              </w:rPr>
              <w:t>Практические и семинарские занятия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F25495E" w14:textId="79592996" w:rsidR="00C746B2" w:rsidRPr="00AC7DB9" w:rsidRDefault="00AC7DB9"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54</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47C63FA" w14:textId="6E01F777" w:rsidR="00C746B2" w:rsidRPr="00AC7DB9" w:rsidRDefault="00C746B2" w:rsidP="00B06E68">
            <w:pPr>
              <w:shd w:val="clear" w:color="auto" w:fill="FFFFFF"/>
              <w:spacing w:after="0"/>
              <w:jc w:val="center"/>
              <w:rPr>
                <w:rFonts w:ascii="Times New Roman" w:hAnsi="Times New Roman"/>
                <w:sz w:val="24"/>
                <w:szCs w:val="24"/>
                <w:lang w:eastAsia="en-US"/>
              </w:rPr>
            </w:pPr>
            <w:r w:rsidRPr="00AC7DB9">
              <w:rPr>
                <w:rFonts w:ascii="Times New Roman" w:hAnsi="Times New Roman"/>
                <w:sz w:val="24"/>
                <w:szCs w:val="24"/>
                <w:lang w:eastAsia="en-US"/>
              </w:rPr>
              <w:t>3</w:t>
            </w:r>
            <w:r w:rsidR="00B06E68">
              <w:rPr>
                <w:rFonts w:ascii="Times New Roman" w:hAnsi="Times New Roman"/>
                <w:sz w:val="24"/>
                <w:szCs w:val="24"/>
                <w:lang w:eastAsia="en-US"/>
              </w:rPr>
              <w:t>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C83B808" w14:textId="5C818FE4"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22</w:t>
            </w:r>
          </w:p>
        </w:tc>
      </w:tr>
      <w:tr w:rsidR="00C746B2" w:rsidRPr="00AC7DB9" w14:paraId="0D27C8F6" w14:textId="1437E95B" w:rsidTr="00AC7DB9">
        <w:trPr>
          <w:trHeight w:hRule="exact" w:val="283"/>
        </w:trPr>
        <w:tc>
          <w:tcPr>
            <w:tcW w:w="4528"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C746B2" w:rsidRPr="00AC7DB9" w:rsidRDefault="00C746B2" w:rsidP="00851659">
            <w:pPr>
              <w:shd w:val="clear" w:color="auto" w:fill="FFFFFF"/>
              <w:ind w:left="239"/>
              <w:rPr>
                <w:rFonts w:ascii="Times New Roman" w:eastAsia="Times New Roman" w:hAnsi="Times New Roman"/>
                <w:sz w:val="24"/>
                <w:szCs w:val="24"/>
                <w:lang w:eastAsia="en-US"/>
              </w:rPr>
            </w:pPr>
            <w:r w:rsidRPr="00AC7DB9">
              <w:rPr>
                <w:rFonts w:ascii="Times New Roman" w:hAnsi="Times New Roman"/>
                <w:b/>
                <w:bCs/>
                <w:i/>
                <w:iCs/>
                <w:sz w:val="24"/>
                <w:szCs w:val="24"/>
                <w:lang w:eastAsia="en-US"/>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D3FC686" w14:textId="66731C33" w:rsidR="00C746B2" w:rsidRPr="00AC7DB9" w:rsidRDefault="00AC7DB9"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146</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2AFCBBC" w14:textId="77777777" w:rsidR="00C746B2" w:rsidRPr="00AC7DB9" w:rsidRDefault="00C746B2" w:rsidP="00B06E68">
            <w:pPr>
              <w:shd w:val="clear" w:color="auto" w:fill="FFFFFF"/>
              <w:spacing w:after="0"/>
              <w:jc w:val="center"/>
              <w:rPr>
                <w:rFonts w:ascii="Times New Roman" w:hAnsi="Times New Roman"/>
                <w:sz w:val="24"/>
                <w:szCs w:val="24"/>
                <w:lang w:eastAsia="en-US"/>
              </w:rPr>
            </w:pPr>
            <w:r w:rsidRPr="00AC7DB9">
              <w:rPr>
                <w:rFonts w:ascii="Times New Roman" w:hAnsi="Times New Roman"/>
                <w:sz w:val="24"/>
                <w:szCs w:val="24"/>
                <w:lang w:eastAsia="en-US"/>
              </w:rPr>
              <w:t>68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0000D38" w14:textId="71EAEC97"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78</w:t>
            </w:r>
          </w:p>
        </w:tc>
      </w:tr>
      <w:tr w:rsidR="00C746B2" w:rsidRPr="00AC7DB9" w14:paraId="2E083D18" w14:textId="5D07E9EB" w:rsidTr="007C5364">
        <w:trPr>
          <w:trHeight w:hRule="exact" w:val="434"/>
        </w:trPr>
        <w:tc>
          <w:tcPr>
            <w:tcW w:w="4528" w:type="dxa"/>
            <w:tcBorders>
              <w:top w:val="single" w:sz="6" w:space="0" w:color="auto"/>
              <w:left w:val="single" w:sz="6" w:space="0" w:color="auto"/>
              <w:bottom w:val="single" w:sz="6" w:space="0" w:color="auto"/>
              <w:right w:val="single" w:sz="6" w:space="0" w:color="auto"/>
            </w:tcBorders>
            <w:shd w:val="clear" w:color="auto" w:fill="FFFFFF"/>
          </w:tcPr>
          <w:p w14:paraId="4A553ACA" w14:textId="77777777" w:rsidR="00C746B2" w:rsidRPr="00AC7DB9" w:rsidRDefault="00C746B2" w:rsidP="00851659">
            <w:pPr>
              <w:shd w:val="clear" w:color="auto" w:fill="FFFFFF"/>
              <w:ind w:left="239"/>
              <w:rPr>
                <w:rFonts w:ascii="Times New Roman" w:hAnsi="Times New Roman"/>
                <w:sz w:val="24"/>
                <w:szCs w:val="24"/>
                <w:lang w:eastAsia="en-US"/>
              </w:rPr>
            </w:pPr>
            <w:r w:rsidRPr="00AC7DB9">
              <w:rPr>
                <w:rFonts w:ascii="Times New Roman" w:hAnsi="Times New Roman"/>
                <w:sz w:val="24"/>
                <w:szCs w:val="24"/>
                <w:lang w:eastAsia="en-US"/>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2BD44C7" w14:textId="106B7676" w:rsidR="00C746B2" w:rsidRPr="00AC7DB9" w:rsidRDefault="00AC7DB9"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Эссе</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204679F" w14:textId="46D69DBE" w:rsidR="00C746B2" w:rsidRPr="00AC7DB9" w:rsidRDefault="00B06E68" w:rsidP="00B06E68">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Эссе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3A5CEA4" w14:textId="77777777" w:rsidR="00C746B2" w:rsidRPr="00AC7DB9" w:rsidRDefault="00C746B2" w:rsidP="00B06E68">
            <w:pPr>
              <w:shd w:val="clear" w:color="auto" w:fill="FFFFFF"/>
              <w:spacing w:after="0"/>
              <w:jc w:val="center"/>
              <w:rPr>
                <w:rFonts w:ascii="Times New Roman" w:hAnsi="Times New Roman"/>
                <w:sz w:val="24"/>
                <w:szCs w:val="24"/>
                <w:lang w:eastAsia="en-US"/>
              </w:rPr>
            </w:pPr>
          </w:p>
        </w:tc>
      </w:tr>
      <w:tr w:rsidR="007C5364" w:rsidRPr="00AC7DB9" w14:paraId="10EA6687" w14:textId="77777777" w:rsidTr="00AC7DB9">
        <w:trPr>
          <w:trHeight w:hRule="exact" w:val="434"/>
        </w:trPr>
        <w:tc>
          <w:tcPr>
            <w:tcW w:w="4528" w:type="dxa"/>
            <w:tcBorders>
              <w:top w:val="single" w:sz="6" w:space="0" w:color="auto"/>
              <w:left w:val="single" w:sz="6" w:space="0" w:color="auto"/>
              <w:bottom w:val="single" w:sz="4" w:space="0" w:color="auto"/>
              <w:right w:val="single" w:sz="6" w:space="0" w:color="auto"/>
            </w:tcBorders>
            <w:shd w:val="clear" w:color="auto" w:fill="FFFFFF"/>
          </w:tcPr>
          <w:p w14:paraId="090F82B3" w14:textId="519E78C5" w:rsidR="007C5364" w:rsidRPr="00AC7DB9" w:rsidRDefault="007C5364" w:rsidP="007C5364">
            <w:pPr>
              <w:shd w:val="clear" w:color="auto" w:fill="FFFFFF"/>
              <w:ind w:left="239"/>
              <w:rPr>
                <w:rFonts w:ascii="Times New Roman" w:hAnsi="Times New Roman"/>
                <w:sz w:val="24"/>
                <w:szCs w:val="24"/>
                <w:lang w:eastAsia="en-US"/>
              </w:rPr>
            </w:pPr>
            <w:r w:rsidRPr="00AC7DB9">
              <w:rPr>
                <w:rFonts w:ascii="Times New Roman" w:hAnsi="Times New Roman"/>
                <w:sz w:val="24"/>
                <w:szCs w:val="24"/>
                <w:lang w:eastAsia="en-US"/>
              </w:rPr>
              <w:t>Вид промежуточной аттестации</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14:paraId="3315C0A7" w14:textId="478BFBFA" w:rsidR="007C5364" w:rsidRDefault="007C5364" w:rsidP="007C5364">
            <w:pPr>
              <w:shd w:val="clear" w:color="auto" w:fill="FFFFFF"/>
              <w:spacing w:after="0"/>
              <w:jc w:val="center"/>
              <w:rPr>
                <w:rFonts w:ascii="Times New Roman" w:hAnsi="Times New Roman"/>
                <w:sz w:val="24"/>
                <w:szCs w:val="24"/>
                <w:lang w:eastAsia="en-US"/>
              </w:rPr>
            </w:pPr>
            <w:r w:rsidRPr="00AC7DB9">
              <w:rPr>
                <w:rFonts w:ascii="Times New Roman" w:hAnsi="Times New Roman"/>
                <w:sz w:val="24"/>
                <w:szCs w:val="24"/>
                <w:lang w:eastAsia="en-US"/>
              </w:rPr>
              <w:t>Зачет</w:t>
            </w:r>
            <w:r>
              <w:rPr>
                <w:rFonts w:ascii="Times New Roman" w:hAnsi="Times New Roman"/>
                <w:sz w:val="24"/>
                <w:szCs w:val="24"/>
                <w:lang w:eastAsia="en-US"/>
              </w:rPr>
              <w:t>, Экзамен</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14:paraId="648CA646" w14:textId="604E7A90" w:rsidR="007C5364" w:rsidRDefault="007C5364" w:rsidP="007C5364">
            <w:pPr>
              <w:shd w:val="clear" w:color="auto" w:fill="FFFFFF"/>
              <w:spacing w:after="0"/>
              <w:jc w:val="center"/>
              <w:rPr>
                <w:rFonts w:ascii="Times New Roman" w:hAnsi="Times New Roman"/>
                <w:sz w:val="24"/>
                <w:szCs w:val="24"/>
                <w:lang w:eastAsia="en-US"/>
              </w:rPr>
            </w:pPr>
            <w:r w:rsidRPr="00AC7DB9">
              <w:rPr>
                <w:rFonts w:ascii="Times New Roman" w:hAnsi="Times New Roman"/>
                <w:sz w:val="24"/>
                <w:szCs w:val="24"/>
                <w:lang w:eastAsia="en-US"/>
              </w:rPr>
              <w:t>Зачет</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14:paraId="02D3C2F2" w14:textId="3DC0D0DC" w:rsidR="007C5364" w:rsidRPr="00AC7DB9" w:rsidRDefault="007C5364" w:rsidP="007C5364">
            <w:pPr>
              <w:shd w:val="clear" w:color="auto" w:fill="FFFFFF"/>
              <w:spacing w:after="0"/>
              <w:jc w:val="center"/>
              <w:rPr>
                <w:rFonts w:ascii="Times New Roman" w:hAnsi="Times New Roman"/>
                <w:sz w:val="24"/>
                <w:szCs w:val="24"/>
                <w:lang w:eastAsia="en-US"/>
              </w:rPr>
            </w:pPr>
            <w:r>
              <w:rPr>
                <w:rFonts w:ascii="Times New Roman" w:hAnsi="Times New Roman"/>
                <w:sz w:val="24"/>
                <w:szCs w:val="24"/>
                <w:lang w:eastAsia="en-US"/>
              </w:rPr>
              <w:t>Экзамен</w:t>
            </w:r>
          </w:p>
        </w:tc>
      </w:tr>
    </w:tbl>
    <w:p w14:paraId="4F6D6846" w14:textId="4289157E" w:rsidR="007C5364" w:rsidRDefault="007C5364"/>
    <w:p w14:paraId="200A4A08" w14:textId="77777777" w:rsidR="00D825D5" w:rsidRDefault="00D825D5"/>
    <w:p w14:paraId="050228AC" w14:textId="77777777" w:rsidR="007C5364" w:rsidRPr="00423D01" w:rsidRDefault="007C5364" w:rsidP="00A349E4">
      <w:pPr>
        <w:pStyle w:val="1"/>
      </w:pPr>
      <w:bookmarkStart w:id="12" w:name="_Toc3995502"/>
      <w:bookmarkStart w:id="13" w:name="_Toc107572030"/>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3EDEF932" w14:textId="6A9ACB24" w:rsidR="007C5364" w:rsidRPr="000015E3" w:rsidRDefault="007C5364" w:rsidP="00A349E4">
      <w:pPr>
        <w:pStyle w:val="1"/>
      </w:pPr>
      <w:bookmarkStart w:id="14" w:name="_Toc3995503"/>
      <w:bookmarkStart w:id="15" w:name="_Toc107572031"/>
      <w:r w:rsidRPr="000015E3">
        <w:t>5.1.</w:t>
      </w:r>
      <w:r w:rsidRPr="000015E3">
        <w:tab/>
        <w:t>Содержание дисциплины</w:t>
      </w:r>
      <w:bookmarkEnd w:id="14"/>
      <w:bookmarkEnd w:id="15"/>
    </w:p>
    <w:p w14:paraId="0B0ABB2C" w14:textId="77777777" w:rsidR="007C5364" w:rsidRDefault="007C5364" w:rsidP="007C5364">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p>
    <w:p w14:paraId="35BB4FD1" w14:textId="77777777" w:rsidR="007C5364" w:rsidRPr="000015E3" w:rsidRDefault="007C5364" w:rsidP="007C5364">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B06E68">
        <w:rPr>
          <w:rFonts w:ascii="Times New Roman" w:eastAsia="Times New Roman" w:hAnsi="Times New Roman" w:cs="Times New Roman"/>
          <w:b/>
          <w:sz w:val="28"/>
          <w:szCs w:val="24"/>
        </w:rPr>
        <w:t xml:space="preserve">Тема 1. </w:t>
      </w:r>
      <w:r w:rsidRPr="000015E3">
        <w:rPr>
          <w:rFonts w:ascii="Times New Roman" w:eastAsia="Times New Roman" w:hAnsi="Times New Roman" w:cs="Times New Roman"/>
          <w:b/>
          <w:sz w:val="28"/>
          <w:szCs w:val="24"/>
        </w:rPr>
        <w:t xml:space="preserve">Этапы развития и субъекты внешней энергетической политики. </w:t>
      </w:r>
    </w:p>
    <w:p w14:paraId="6DF1CDAE" w14:textId="57DA1BDD" w:rsidR="007C5364" w:rsidRDefault="007C5364" w:rsidP="007C5364">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Cs/>
          <w:sz w:val="28"/>
          <w:szCs w:val="24"/>
        </w:rPr>
      </w:pPr>
      <w:r w:rsidRPr="002B1E14">
        <w:rPr>
          <w:rFonts w:ascii="Times New Roman" w:eastAsia="Times New Roman" w:hAnsi="Times New Roman" w:cs="Times New Roman"/>
          <w:bCs/>
          <w:sz w:val="28"/>
          <w:szCs w:val="24"/>
        </w:rPr>
        <w:t>Понятие внешняя энергетическая политика.</w:t>
      </w:r>
      <w:r>
        <w:rPr>
          <w:rFonts w:ascii="Times New Roman" w:eastAsia="Times New Roman" w:hAnsi="Times New Roman" w:cs="Times New Roman"/>
          <w:bCs/>
          <w:sz w:val="28"/>
          <w:szCs w:val="24"/>
        </w:rPr>
        <w:t xml:space="preserve"> Соотношений понятий «внешняя политика», «внешняя экономическая политика», </w:t>
      </w:r>
      <w:r w:rsidR="007743EB">
        <w:rPr>
          <w:rFonts w:ascii="Times New Roman" w:eastAsia="Times New Roman" w:hAnsi="Times New Roman" w:cs="Times New Roman"/>
          <w:bCs/>
          <w:sz w:val="28"/>
          <w:szCs w:val="24"/>
        </w:rPr>
        <w:t>«</w:t>
      </w:r>
      <w:r>
        <w:rPr>
          <w:rFonts w:ascii="Times New Roman" w:eastAsia="Times New Roman" w:hAnsi="Times New Roman" w:cs="Times New Roman"/>
          <w:bCs/>
          <w:sz w:val="28"/>
          <w:szCs w:val="24"/>
        </w:rPr>
        <w:t xml:space="preserve">внешняя энергетическая политика». </w:t>
      </w:r>
      <w:r w:rsidRPr="002B1E14">
        <w:rPr>
          <w:rFonts w:ascii="Times New Roman" w:eastAsia="Times New Roman" w:hAnsi="Times New Roman" w:cs="Times New Roman"/>
          <w:bCs/>
          <w:sz w:val="28"/>
          <w:szCs w:val="24"/>
        </w:rPr>
        <w:t>Этапы развития внешней энергетической политики. Субъекты внешней энергетической политики.</w:t>
      </w:r>
      <w:r>
        <w:rPr>
          <w:rFonts w:ascii="Times New Roman" w:eastAsia="Times New Roman" w:hAnsi="Times New Roman" w:cs="Times New Roman"/>
          <w:bCs/>
          <w:sz w:val="28"/>
          <w:szCs w:val="24"/>
        </w:rPr>
        <w:t xml:space="preserve"> Правовые основы внешней энергетической политики. Международные организации и внешняя энергетическая политика. Роль международных организаций во внешней энергетической политике. Внешняя энергетическая политика стран мира. Методы ведения внешней энергетической политики. Энергетическая дипломатия. </w:t>
      </w:r>
    </w:p>
    <w:p w14:paraId="65CC8D5F" w14:textId="6A69977A" w:rsidR="007C5364" w:rsidRDefault="007C5364"/>
    <w:p w14:paraId="6F3D7675" w14:textId="77777777" w:rsidR="005A4F80" w:rsidRDefault="005A4F80" w:rsidP="00B06E68">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Cs/>
          <w:sz w:val="28"/>
          <w:szCs w:val="24"/>
        </w:rPr>
      </w:pPr>
    </w:p>
    <w:p w14:paraId="136E5112" w14:textId="77777777" w:rsidR="00DD3F00" w:rsidRPr="00DD3F00" w:rsidRDefault="00DD3F00" w:rsidP="00DD3F00">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DD3F00">
        <w:rPr>
          <w:rFonts w:ascii="Times New Roman" w:eastAsia="Times New Roman" w:hAnsi="Times New Roman" w:cs="Times New Roman"/>
          <w:b/>
          <w:sz w:val="28"/>
          <w:szCs w:val="24"/>
        </w:rPr>
        <w:t>Тема 2. Глобальные энергетические риски.</w:t>
      </w:r>
    </w:p>
    <w:p w14:paraId="22803AC3" w14:textId="2D9FB1B7" w:rsidR="00DD3F00" w:rsidRPr="001E1079" w:rsidRDefault="00DD3F00" w:rsidP="00DD3F00">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1E1079">
        <w:rPr>
          <w:rFonts w:ascii="Times New Roman" w:eastAsia="Calibri" w:hAnsi="Times New Roman" w:cs="Times New Roman"/>
          <w:sz w:val="28"/>
          <w:szCs w:val="20"/>
        </w:rPr>
        <w:t xml:space="preserve">Природа, понятие и сущность риска в сфере мировой энергетики. Особенности проявления риска на глобальном, региональном и национальном уровнях. Риски вследствие реструктуризации мировой энергетической системы и глобализации энергетических рынков. Глобализация и </w:t>
      </w:r>
      <w:proofErr w:type="spellStart"/>
      <w:r w:rsidRPr="001E1079">
        <w:rPr>
          <w:rFonts w:ascii="Times New Roman" w:eastAsia="Calibri" w:hAnsi="Times New Roman" w:cs="Times New Roman"/>
          <w:sz w:val="28"/>
          <w:szCs w:val="20"/>
        </w:rPr>
        <w:t>деглобализация</w:t>
      </w:r>
      <w:proofErr w:type="spellEnd"/>
      <w:r w:rsidRPr="001E1079">
        <w:rPr>
          <w:rFonts w:ascii="Times New Roman" w:eastAsia="Calibri" w:hAnsi="Times New Roman" w:cs="Times New Roman"/>
          <w:sz w:val="28"/>
          <w:szCs w:val="20"/>
        </w:rPr>
        <w:t xml:space="preserve"> мировой энергетики. Риски фрагментации мировой энергетики. Энергетическая безопасность как глобальная проблема. Усиление дисбалансов на мировом энергетическом рынке. Диспропорции в мировой энергетической инфраструктуре. Концентрация ресурсной базы углеводородов в районах, удаленных от основных центров потребления. Сокращение </w:t>
      </w:r>
      <w:proofErr w:type="spellStart"/>
      <w:r w:rsidRPr="001E1079">
        <w:rPr>
          <w:rFonts w:ascii="Times New Roman" w:eastAsia="Calibri" w:hAnsi="Times New Roman" w:cs="Times New Roman"/>
          <w:sz w:val="28"/>
          <w:szCs w:val="20"/>
        </w:rPr>
        <w:t>невозобновляемых</w:t>
      </w:r>
      <w:proofErr w:type="spellEnd"/>
      <w:r w:rsidRPr="001E1079">
        <w:rPr>
          <w:rFonts w:ascii="Times New Roman" w:eastAsia="Calibri" w:hAnsi="Times New Roman" w:cs="Times New Roman"/>
          <w:sz w:val="28"/>
          <w:szCs w:val="20"/>
        </w:rPr>
        <w:t xml:space="preserve"> источников энергии. Масштабы «энергетической бедности» в отдельных районах планеты. Риски энергетической безопасности. </w:t>
      </w:r>
      <w:r w:rsidR="001E1079">
        <w:rPr>
          <w:rFonts w:ascii="Times New Roman" w:eastAsia="Calibri" w:hAnsi="Times New Roman" w:cs="Times New Roman"/>
          <w:sz w:val="28"/>
          <w:szCs w:val="20"/>
        </w:rPr>
        <w:t>Энергетическая безопасность как часть национальной безопасности страны.</w:t>
      </w:r>
    </w:p>
    <w:p w14:paraId="46D9EB12" w14:textId="77777777" w:rsidR="00DD3F00" w:rsidRDefault="00DD3F00" w:rsidP="00DD3F00">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p>
    <w:p w14:paraId="3DC96B32" w14:textId="30A11491" w:rsidR="005A4F80" w:rsidRPr="00DD3F00" w:rsidRDefault="005A4F80" w:rsidP="00DD3F0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4"/>
        </w:rPr>
      </w:pPr>
      <w:r w:rsidRPr="005A4F80">
        <w:rPr>
          <w:rFonts w:ascii="Times New Roman" w:eastAsia="Times New Roman" w:hAnsi="Times New Roman" w:cs="Times New Roman"/>
          <w:b/>
          <w:sz w:val="28"/>
          <w:szCs w:val="24"/>
        </w:rPr>
        <w:t xml:space="preserve">Тема </w:t>
      </w:r>
      <w:r w:rsidR="00DD3F00">
        <w:rPr>
          <w:rFonts w:ascii="Times New Roman" w:eastAsia="Times New Roman" w:hAnsi="Times New Roman" w:cs="Times New Roman"/>
          <w:b/>
          <w:sz w:val="28"/>
          <w:szCs w:val="24"/>
        </w:rPr>
        <w:t>3</w:t>
      </w:r>
      <w:r w:rsidRPr="005A4F80">
        <w:rPr>
          <w:rFonts w:ascii="Times New Roman" w:eastAsia="Times New Roman" w:hAnsi="Times New Roman" w:cs="Times New Roman"/>
          <w:b/>
          <w:sz w:val="28"/>
          <w:szCs w:val="24"/>
        </w:rPr>
        <w:t>. Энергетическая</w:t>
      </w:r>
      <w:r w:rsidR="00350158">
        <w:rPr>
          <w:rFonts w:ascii="Times New Roman" w:eastAsia="Times New Roman" w:hAnsi="Times New Roman" w:cs="Times New Roman"/>
          <w:b/>
          <w:sz w:val="28"/>
          <w:szCs w:val="24"/>
        </w:rPr>
        <w:t xml:space="preserve"> политика и внешнеэкономическая деятельность. </w:t>
      </w:r>
      <w:r w:rsidRPr="005A4F80">
        <w:rPr>
          <w:rFonts w:ascii="Times New Roman" w:eastAsia="Times New Roman" w:hAnsi="Times New Roman" w:cs="Times New Roman"/>
          <w:bCs/>
          <w:sz w:val="28"/>
          <w:szCs w:val="24"/>
        </w:rPr>
        <w:t xml:space="preserve">Понятие и сущность </w:t>
      </w:r>
      <w:r w:rsidR="00350158">
        <w:rPr>
          <w:rFonts w:ascii="Times New Roman" w:eastAsia="Times New Roman" w:hAnsi="Times New Roman" w:cs="Times New Roman"/>
          <w:bCs/>
          <w:sz w:val="28"/>
          <w:szCs w:val="24"/>
        </w:rPr>
        <w:t xml:space="preserve">энергетической </w:t>
      </w:r>
      <w:r w:rsidRPr="005A4F80">
        <w:rPr>
          <w:rFonts w:ascii="Times New Roman" w:eastAsia="Times New Roman" w:hAnsi="Times New Roman" w:cs="Times New Roman"/>
          <w:bCs/>
          <w:sz w:val="28"/>
          <w:szCs w:val="24"/>
        </w:rPr>
        <w:t>политики в сфере мировой энергетики. Цели и задачи энергетической политики на корпоративном и государственном уровнях. Основные направления внешней энергетической политики.</w:t>
      </w:r>
      <w:r w:rsidR="001E1079">
        <w:rPr>
          <w:rFonts w:ascii="Times New Roman" w:eastAsia="Times New Roman" w:hAnsi="Times New Roman" w:cs="Times New Roman"/>
          <w:bCs/>
          <w:sz w:val="28"/>
          <w:szCs w:val="24"/>
        </w:rPr>
        <w:t xml:space="preserve"> Взаимосвязь энергетической политики и внешнеэкономической деятельности.</w:t>
      </w:r>
      <w:r w:rsidRPr="005A4F80">
        <w:rPr>
          <w:rFonts w:ascii="Times New Roman" w:eastAsia="Times New Roman" w:hAnsi="Times New Roman" w:cs="Times New Roman"/>
          <w:bCs/>
          <w:sz w:val="28"/>
          <w:szCs w:val="24"/>
        </w:rPr>
        <w:t xml:space="preserve"> Классификация факторов, влияющих на внешнюю энергетическую политику</w:t>
      </w:r>
      <w:r w:rsidR="001E1079">
        <w:rPr>
          <w:rFonts w:ascii="Times New Roman" w:eastAsia="Times New Roman" w:hAnsi="Times New Roman" w:cs="Times New Roman"/>
          <w:bCs/>
          <w:sz w:val="28"/>
          <w:szCs w:val="24"/>
        </w:rPr>
        <w:t xml:space="preserve"> и внешнеэкономическую деятельность</w:t>
      </w:r>
      <w:r w:rsidRPr="005A4F80">
        <w:rPr>
          <w:rFonts w:ascii="Times New Roman" w:eastAsia="Times New Roman" w:hAnsi="Times New Roman" w:cs="Times New Roman"/>
          <w:bCs/>
          <w:sz w:val="28"/>
          <w:szCs w:val="24"/>
        </w:rPr>
        <w:t xml:space="preserve">. Роль ресурсного потенциала и внешнеэкономических связей в реализации энергетической политики. </w:t>
      </w:r>
      <w:r w:rsidR="001E1079">
        <w:rPr>
          <w:rFonts w:ascii="Times New Roman" w:eastAsia="Times New Roman" w:hAnsi="Times New Roman" w:cs="Times New Roman"/>
          <w:bCs/>
          <w:sz w:val="28"/>
          <w:szCs w:val="24"/>
        </w:rPr>
        <w:t>Пр</w:t>
      </w:r>
      <w:r w:rsidRPr="005A4F80">
        <w:rPr>
          <w:rFonts w:ascii="Times New Roman" w:eastAsia="Times New Roman" w:hAnsi="Times New Roman" w:cs="Times New Roman"/>
          <w:bCs/>
          <w:sz w:val="28"/>
          <w:szCs w:val="24"/>
        </w:rPr>
        <w:t xml:space="preserve">облема энергосбережения как важнейшие факторы обеспечения национальной безопасности страны. Особенности формирования стратегий энергетической политики в условиях геополитических рисков. </w:t>
      </w:r>
      <w:r w:rsidR="001E1079">
        <w:rPr>
          <w:rFonts w:ascii="Times New Roman" w:eastAsia="Times New Roman" w:hAnsi="Times New Roman" w:cs="Times New Roman"/>
          <w:bCs/>
          <w:sz w:val="28"/>
          <w:szCs w:val="24"/>
        </w:rPr>
        <w:t xml:space="preserve">Энергетические стратегии стран мира. </w:t>
      </w:r>
    </w:p>
    <w:p w14:paraId="1CAF56C8" w14:textId="77777777" w:rsidR="005A4F80" w:rsidRPr="00B06E68" w:rsidRDefault="005A4F80" w:rsidP="005A4F80">
      <w:pPr>
        <w:widowControl w:val="0"/>
        <w:autoSpaceDE w:val="0"/>
        <w:autoSpaceDN w:val="0"/>
        <w:adjustRightInd w:val="0"/>
        <w:spacing w:after="0" w:line="240" w:lineRule="auto"/>
        <w:ind w:firstLine="709"/>
        <w:jc w:val="both"/>
        <w:rPr>
          <w:rFonts w:ascii="Times New Roman" w:eastAsia="Calibri" w:hAnsi="Times New Roman" w:cs="Times New Roman"/>
          <w:sz w:val="28"/>
          <w:szCs w:val="20"/>
          <w:highlight w:val="yellow"/>
        </w:rPr>
      </w:pPr>
    </w:p>
    <w:p w14:paraId="4F9819D5" w14:textId="08EDC0F8" w:rsidR="00350158" w:rsidRPr="00350158" w:rsidRDefault="005A4F80" w:rsidP="00350158">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350158">
        <w:rPr>
          <w:rFonts w:ascii="Times New Roman" w:eastAsia="Times New Roman" w:hAnsi="Times New Roman" w:cs="Times New Roman"/>
          <w:b/>
          <w:sz w:val="28"/>
          <w:szCs w:val="24"/>
        </w:rPr>
        <w:t xml:space="preserve">Тема 4. Политические риски в </w:t>
      </w:r>
      <w:r w:rsidR="00350158">
        <w:rPr>
          <w:rFonts w:ascii="Times New Roman" w:eastAsia="Times New Roman" w:hAnsi="Times New Roman" w:cs="Times New Roman"/>
          <w:b/>
          <w:sz w:val="28"/>
          <w:szCs w:val="24"/>
        </w:rPr>
        <w:t>мировой энергетике</w:t>
      </w:r>
      <w:r w:rsidR="00350158" w:rsidRPr="00350158">
        <w:rPr>
          <w:rFonts w:ascii="Times New Roman" w:eastAsia="Times New Roman" w:hAnsi="Times New Roman" w:cs="Times New Roman"/>
          <w:b/>
          <w:sz w:val="28"/>
          <w:szCs w:val="24"/>
        </w:rPr>
        <w:t>.</w:t>
      </w:r>
    </w:p>
    <w:p w14:paraId="447B3567" w14:textId="2B52D2D7" w:rsidR="005A4F80" w:rsidRPr="00D47E2E" w:rsidRDefault="001E1079" w:rsidP="00350158">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D47E2E">
        <w:rPr>
          <w:rFonts w:ascii="Times New Roman" w:eastAsia="Calibri" w:hAnsi="Times New Roman" w:cs="Times New Roman"/>
          <w:sz w:val="28"/>
          <w:szCs w:val="20"/>
        </w:rPr>
        <w:t>Сущность и понятие «политический риск». Классификация политических рисков. Современные т</w:t>
      </w:r>
      <w:r w:rsidR="005A4F80" w:rsidRPr="00D47E2E">
        <w:rPr>
          <w:rFonts w:ascii="Times New Roman" w:eastAsia="Calibri" w:hAnsi="Times New Roman" w:cs="Times New Roman"/>
          <w:sz w:val="28"/>
          <w:szCs w:val="20"/>
        </w:rPr>
        <w:t>ерриториальные конфликты</w:t>
      </w:r>
      <w:r w:rsidRPr="00D47E2E">
        <w:rPr>
          <w:rFonts w:ascii="Times New Roman" w:eastAsia="Calibri" w:hAnsi="Times New Roman" w:cs="Times New Roman"/>
          <w:sz w:val="28"/>
          <w:szCs w:val="20"/>
        </w:rPr>
        <w:t xml:space="preserve"> и их влияние на мировую энергетику. </w:t>
      </w:r>
      <w:r w:rsidR="005A4F80" w:rsidRPr="00D47E2E">
        <w:rPr>
          <w:rFonts w:ascii="Times New Roman" w:eastAsia="Calibri" w:hAnsi="Times New Roman" w:cs="Times New Roman"/>
          <w:sz w:val="28"/>
          <w:szCs w:val="20"/>
        </w:rPr>
        <w:t>Политическая нестабильность</w:t>
      </w:r>
      <w:r w:rsidRPr="00D47E2E">
        <w:rPr>
          <w:rFonts w:ascii="Times New Roman" w:eastAsia="Calibri" w:hAnsi="Times New Roman" w:cs="Times New Roman"/>
          <w:sz w:val="28"/>
          <w:szCs w:val="20"/>
        </w:rPr>
        <w:t xml:space="preserve"> в регионах мира как фактор развития мировой </w:t>
      </w:r>
      <w:r w:rsidR="00303135" w:rsidRPr="00D47E2E">
        <w:rPr>
          <w:rFonts w:ascii="Times New Roman" w:eastAsia="Calibri" w:hAnsi="Times New Roman" w:cs="Times New Roman"/>
          <w:sz w:val="28"/>
          <w:szCs w:val="20"/>
        </w:rPr>
        <w:t>энергетики</w:t>
      </w:r>
      <w:r w:rsidR="005A4F80" w:rsidRPr="00D47E2E">
        <w:rPr>
          <w:rFonts w:ascii="Times New Roman" w:eastAsia="Calibri" w:hAnsi="Times New Roman" w:cs="Times New Roman"/>
          <w:sz w:val="28"/>
          <w:szCs w:val="20"/>
        </w:rPr>
        <w:t xml:space="preserve">. Войны и вооруженные конфликты межгосударственного характера в районах нефтедобычи и добычи природного газа и транспортировки. Террористические акции в отношении районов добычи нефти, газа, трубопроводов, заводов. Риск изменения таможенной </w:t>
      </w:r>
      <w:r w:rsidRPr="00D47E2E">
        <w:rPr>
          <w:rFonts w:ascii="Times New Roman" w:eastAsia="Calibri" w:hAnsi="Times New Roman" w:cs="Times New Roman"/>
          <w:sz w:val="28"/>
          <w:szCs w:val="20"/>
        </w:rPr>
        <w:t xml:space="preserve">и налоговой </w:t>
      </w:r>
      <w:r w:rsidR="005A4F80" w:rsidRPr="00D47E2E">
        <w:rPr>
          <w:rFonts w:ascii="Times New Roman" w:eastAsia="Calibri" w:hAnsi="Times New Roman" w:cs="Times New Roman"/>
          <w:sz w:val="28"/>
          <w:szCs w:val="20"/>
        </w:rPr>
        <w:t>политики</w:t>
      </w:r>
      <w:r w:rsidRPr="00D47E2E">
        <w:rPr>
          <w:rFonts w:ascii="Times New Roman" w:eastAsia="Calibri" w:hAnsi="Times New Roman" w:cs="Times New Roman"/>
          <w:sz w:val="28"/>
          <w:szCs w:val="20"/>
        </w:rPr>
        <w:t xml:space="preserve"> в отношении экспорта, импорта энергоресурсов</w:t>
      </w:r>
      <w:r w:rsidR="005A4F80" w:rsidRPr="00D47E2E">
        <w:rPr>
          <w:rFonts w:ascii="Times New Roman" w:eastAsia="Calibri" w:hAnsi="Times New Roman" w:cs="Times New Roman"/>
          <w:sz w:val="28"/>
          <w:szCs w:val="20"/>
        </w:rPr>
        <w:t xml:space="preserve">. </w:t>
      </w:r>
      <w:r w:rsidRPr="00D47E2E">
        <w:rPr>
          <w:rFonts w:ascii="Times New Roman" w:eastAsia="Calibri" w:hAnsi="Times New Roman" w:cs="Times New Roman"/>
          <w:sz w:val="28"/>
          <w:szCs w:val="20"/>
        </w:rPr>
        <w:t xml:space="preserve">Введение внешнего управления на зарубежных предприятиях энергетических компаний. </w:t>
      </w:r>
      <w:r w:rsidR="005A4F80" w:rsidRPr="00D47E2E">
        <w:rPr>
          <w:rFonts w:ascii="Times New Roman" w:eastAsia="Calibri" w:hAnsi="Times New Roman" w:cs="Times New Roman"/>
          <w:sz w:val="28"/>
          <w:szCs w:val="20"/>
        </w:rPr>
        <w:t xml:space="preserve">Национализация активов энергокомпаний. </w:t>
      </w:r>
    </w:p>
    <w:p w14:paraId="189415D3" w14:textId="77777777" w:rsidR="005A4F80" w:rsidRDefault="005A4F80" w:rsidP="00B06E68">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highlight w:val="yellow"/>
        </w:rPr>
      </w:pPr>
    </w:p>
    <w:p w14:paraId="69771975" w14:textId="2410B061" w:rsidR="00B06E68" w:rsidRPr="00350158" w:rsidRDefault="00B06E68" w:rsidP="00B06E68">
      <w:pPr>
        <w:keepNext/>
        <w:keepLines/>
        <w:widowControl w:val="0"/>
        <w:autoSpaceDE w:val="0"/>
        <w:autoSpaceDN w:val="0"/>
        <w:adjustRightInd w:val="0"/>
        <w:spacing w:after="0" w:line="240" w:lineRule="auto"/>
        <w:ind w:firstLine="709"/>
        <w:jc w:val="both"/>
        <w:outlineLvl w:val="2"/>
        <w:rPr>
          <w:rFonts w:ascii="Times New Roman" w:eastAsia="Times New Roman" w:hAnsi="Times New Roman" w:cs="Times New Roman"/>
          <w:b/>
          <w:sz w:val="28"/>
          <w:szCs w:val="24"/>
        </w:rPr>
      </w:pPr>
      <w:r w:rsidRPr="00350158">
        <w:rPr>
          <w:rFonts w:ascii="Times New Roman" w:eastAsia="Times New Roman" w:hAnsi="Times New Roman" w:cs="Times New Roman"/>
          <w:b/>
          <w:sz w:val="28"/>
          <w:szCs w:val="24"/>
        </w:rPr>
        <w:t xml:space="preserve">Тема </w:t>
      </w:r>
      <w:r w:rsidR="005A4F80" w:rsidRPr="00350158">
        <w:rPr>
          <w:rFonts w:ascii="Times New Roman" w:eastAsia="Times New Roman" w:hAnsi="Times New Roman" w:cs="Times New Roman"/>
          <w:b/>
          <w:sz w:val="28"/>
          <w:szCs w:val="24"/>
        </w:rPr>
        <w:t>5</w:t>
      </w:r>
      <w:r w:rsidRPr="00350158">
        <w:rPr>
          <w:rFonts w:ascii="Times New Roman" w:eastAsia="Times New Roman" w:hAnsi="Times New Roman" w:cs="Times New Roman"/>
          <w:b/>
          <w:sz w:val="28"/>
          <w:szCs w:val="24"/>
        </w:rPr>
        <w:t xml:space="preserve">. </w:t>
      </w:r>
      <w:r w:rsidR="00945774" w:rsidRPr="00350158">
        <w:rPr>
          <w:rFonts w:ascii="Times New Roman" w:eastAsia="Times New Roman" w:hAnsi="Times New Roman" w:cs="Times New Roman"/>
          <w:b/>
          <w:sz w:val="28"/>
          <w:szCs w:val="24"/>
        </w:rPr>
        <w:t xml:space="preserve">Финансово-экономические </w:t>
      </w:r>
      <w:r w:rsidR="00350158" w:rsidRPr="00350158">
        <w:rPr>
          <w:rFonts w:ascii="Times New Roman" w:eastAsia="Times New Roman" w:hAnsi="Times New Roman" w:cs="Times New Roman"/>
          <w:b/>
          <w:sz w:val="28"/>
          <w:szCs w:val="24"/>
        </w:rPr>
        <w:t xml:space="preserve">и инвестиционные </w:t>
      </w:r>
      <w:r w:rsidR="00945774" w:rsidRPr="00350158">
        <w:rPr>
          <w:rFonts w:ascii="Times New Roman" w:eastAsia="Times New Roman" w:hAnsi="Times New Roman" w:cs="Times New Roman"/>
          <w:b/>
          <w:sz w:val="28"/>
          <w:szCs w:val="24"/>
        </w:rPr>
        <w:t xml:space="preserve">риски </w:t>
      </w:r>
      <w:r w:rsidRPr="00350158">
        <w:rPr>
          <w:rFonts w:ascii="Times New Roman" w:eastAsia="Times New Roman" w:hAnsi="Times New Roman" w:cs="Times New Roman"/>
          <w:b/>
          <w:sz w:val="28"/>
          <w:szCs w:val="24"/>
        </w:rPr>
        <w:t xml:space="preserve">в </w:t>
      </w:r>
      <w:r w:rsidR="00350158" w:rsidRPr="00350158">
        <w:rPr>
          <w:rFonts w:ascii="Times New Roman" w:eastAsia="Times New Roman" w:hAnsi="Times New Roman" w:cs="Times New Roman"/>
          <w:b/>
          <w:sz w:val="28"/>
          <w:szCs w:val="24"/>
        </w:rPr>
        <w:t>мировой энергетике</w:t>
      </w:r>
      <w:r w:rsidR="00350158">
        <w:rPr>
          <w:rFonts w:ascii="Times New Roman" w:eastAsia="Times New Roman" w:hAnsi="Times New Roman" w:cs="Times New Roman"/>
          <w:b/>
          <w:sz w:val="28"/>
          <w:szCs w:val="24"/>
        </w:rPr>
        <w:t>.</w:t>
      </w:r>
    </w:p>
    <w:p w14:paraId="534C558C" w14:textId="77777777" w:rsidR="00D47E2E" w:rsidRDefault="00B06E68" w:rsidP="00D47E2E">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D47E2E">
        <w:rPr>
          <w:rFonts w:ascii="Times New Roman" w:eastAsia="Calibri" w:hAnsi="Times New Roman" w:cs="Times New Roman"/>
          <w:sz w:val="28"/>
          <w:szCs w:val="20"/>
        </w:rPr>
        <w:t xml:space="preserve">Микро- и макроуровень рыночных рисков. Риск </w:t>
      </w:r>
      <w:proofErr w:type="spellStart"/>
      <w:r w:rsidRPr="00D47E2E">
        <w:rPr>
          <w:rFonts w:ascii="Times New Roman" w:eastAsia="Calibri" w:hAnsi="Times New Roman" w:cs="Times New Roman"/>
          <w:sz w:val="28"/>
          <w:szCs w:val="20"/>
        </w:rPr>
        <w:t>недополучения</w:t>
      </w:r>
      <w:proofErr w:type="spellEnd"/>
      <w:r w:rsidRPr="00D47E2E">
        <w:rPr>
          <w:rFonts w:ascii="Times New Roman" w:eastAsia="Calibri" w:hAnsi="Times New Roman" w:cs="Times New Roman"/>
          <w:sz w:val="28"/>
          <w:szCs w:val="20"/>
        </w:rPr>
        <w:t xml:space="preserve"> прибыли. Риск изменения стоимости капитала компании. Транзакционные риски. Риск влияния крупных транзакций на параметры рынка. Финансово-</w:t>
      </w:r>
      <w:r w:rsidRPr="00D47E2E">
        <w:rPr>
          <w:rFonts w:ascii="Times New Roman" w:eastAsia="Calibri" w:hAnsi="Times New Roman" w:cs="Times New Roman"/>
          <w:sz w:val="28"/>
          <w:szCs w:val="20"/>
        </w:rPr>
        <w:lastRenderedPageBreak/>
        <w:t xml:space="preserve">экономические риски. Риск изменения конъюнктуры рынка. Неопределенность перспективной динамики цен на природный газ и нефть, колебаний цен на электроэнергию. Риск движения разницы цен на энергоемкие товары в зависимости от их происхождения и качества. Временный риск опережающего разрыва цен при срочных контрактах. </w:t>
      </w:r>
      <w:r w:rsidR="00D47E2E" w:rsidRPr="00D47E2E">
        <w:rPr>
          <w:rFonts w:ascii="Times New Roman" w:eastAsia="Calibri" w:hAnsi="Times New Roman" w:cs="Times New Roman"/>
          <w:sz w:val="28"/>
          <w:szCs w:val="20"/>
        </w:rPr>
        <w:t xml:space="preserve"> </w:t>
      </w:r>
      <w:r w:rsidR="00945774" w:rsidRPr="00D47E2E">
        <w:rPr>
          <w:rFonts w:ascii="Times New Roman" w:eastAsia="Calibri" w:hAnsi="Times New Roman" w:cs="Times New Roman"/>
          <w:sz w:val="28"/>
          <w:szCs w:val="20"/>
        </w:rPr>
        <w:t xml:space="preserve">Риски, связанные с изменениями валютных курсов. Риски </w:t>
      </w:r>
      <w:proofErr w:type="spellStart"/>
      <w:r w:rsidR="00945774" w:rsidRPr="00D47E2E">
        <w:rPr>
          <w:rFonts w:ascii="Times New Roman" w:eastAsia="Calibri" w:hAnsi="Times New Roman" w:cs="Times New Roman"/>
          <w:sz w:val="28"/>
          <w:szCs w:val="20"/>
        </w:rPr>
        <w:t>недополучения</w:t>
      </w:r>
      <w:proofErr w:type="spellEnd"/>
      <w:r w:rsidR="00945774" w:rsidRPr="00D47E2E">
        <w:rPr>
          <w:rFonts w:ascii="Times New Roman" w:eastAsia="Calibri" w:hAnsi="Times New Roman" w:cs="Times New Roman"/>
          <w:sz w:val="28"/>
          <w:szCs w:val="20"/>
        </w:rPr>
        <w:t xml:space="preserve"> предусмотренных доходов в результате изменения обменного курса базовой иностранной валюты. Трансляционные валютные риски. Операционные валютный риск. Инфляционные риски. Риски, связанные с изменениями процентных ставок. Налоговые риски: изменения налогового законодательства или ошибочных расчетов самой энергетической компании. </w:t>
      </w:r>
      <w:r w:rsidR="00D47E2E" w:rsidRPr="00D47E2E">
        <w:rPr>
          <w:rFonts w:ascii="Times New Roman" w:eastAsia="Calibri" w:hAnsi="Times New Roman" w:cs="Times New Roman"/>
          <w:sz w:val="28"/>
          <w:szCs w:val="20"/>
        </w:rPr>
        <w:t xml:space="preserve"> </w:t>
      </w:r>
      <w:r w:rsidRPr="00D47E2E">
        <w:rPr>
          <w:rFonts w:ascii="Times New Roman" w:eastAsia="Calibri" w:hAnsi="Times New Roman" w:cs="Times New Roman"/>
          <w:sz w:val="28"/>
          <w:szCs w:val="20"/>
        </w:rPr>
        <w:t xml:space="preserve">Риски </w:t>
      </w:r>
      <w:proofErr w:type="spellStart"/>
      <w:r w:rsidRPr="00D47E2E">
        <w:rPr>
          <w:rFonts w:ascii="Times New Roman" w:eastAsia="Calibri" w:hAnsi="Times New Roman" w:cs="Times New Roman"/>
          <w:sz w:val="28"/>
          <w:szCs w:val="20"/>
        </w:rPr>
        <w:t>недополучения</w:t>
      </w:r>
      <w:proofErr w:type="spellEnd"/>
      <w:r w:rsidRPr="00D47E2E">
        <w:rPr>
          <w:rFonts w:ascii="Times New Roman" w:eastAsia="Calibri" w:hAnsi="Times New Roman" w:cs="Times New Roman"/>
          <w:sz w:val="28"/>
          <w:szCs w:val="20"/>
        </w:rPr>
        <w:t xml:space="preserve"> прибыли при осуществлении инвестиционного проекта. Риски проектного финансирования. Риски </w:t>
      </w:r>
      <w:proofErr w:type="spellStart"/>
      <w:r w:rsidRPr="00D47E2E">
        <w:rPr>
          <w:rFonts w:ascii="Times New Roman" w:eastAsia="Calibri" w:hAnsi="Times New Roman" w:cs="Times New Roman"/>
          <w:sz w:val="28"/>
          <w:szCs w:val="20"/>
        </w:rPr>
        <w:t>незавершения</w:t>
      </w:r>
      <w:proofErr w:type="spellEnd"/>
      <w:r w:rsidRPr="00D47E2E">
        <w:rPr>
          <w:rFonts w:ascii="Times New Roman" w:eastAsia="Calibri" w:hAnsi="Times New Roman" w:cs="Times New Roman"/>
          <w:sz w:val="28"/>
          <w:szCs w:val="20"/>
        </w:rPr>
        <w:t xml:space="preserve"> проекта. Риски нерентабельности проекта. Риски отсутствия спроса на продукт проекта по прибыльной цене. Рост цен на новые технологии в сфере энергетики, в том числе энергосберегающие и безопасные для окружающей среды. Риски </w:t>
      </w:r>
      <w:proofErr w:type="spellStart"/>
      <w:r w:rsidRPr="00D47E2E">
        <w:rPr>
          <w:rFonts w:ascii="Times New Roman" w:eastAsia="Calibri" w:hAnsi="Times New Roman" w:cs="Times New Roman"/>
          <w:sz w:val="28"/>
          <w:szCs w:val="20"/>
        </w:rPr>
        <w:t>недоинвестирования</w:t>
      </w:r>
      <w:proofErr w:type="spellEnd"/>
      <w:r w:rsidRPr="00D47E2E">
        <w:rPr>
          <w:rFonts w:ascii="Times New Roman" w:eastAsia="Calibri" w:hAnsi="Times New Roman" w:cs="Times New Roman"/>
          <w:sz w:val="28"/>
          <w:szCs w:val="20"/>
        </w:rPr>
        <w:t xml:space="preserve"> в энергетическую отрасль. Риски изменения </w:t>
      </w:r>
      <w:proofErr w:type="spellStart"/>
      <w:r w:rsidRPr="00D47E2E">
        <w:rPr>
          <w:rFonts w:ascii="Times New Roman" w:eastAsia="Calibri" w:hAnsi="Times New Roman" w:cs="Times New Roman"/>
          <w:sz w:val="28"/>
          <w:szCs w:val="20"/>
        </w:rPr>
        <w:t>кредито</w:t>
      </w:r>
      <w:proofErr w:type="spellEnd"/>
      <w:r w:rsidRPr="00D47E2E">
        <w:rPr>
          <w:rFonts w:ascii="Times New Roman" w:eastAsia="Calibri" w:hAnsi="Times New Roman" w:cs="Times New Roman"/>
          <w:sz w:val="28"/>
          <w:szCs w:val="20"/>
        </w:rPr>
        <w:t xml:space="preserve">- и платежеспособности производителей. Кредитные риски неплатежей по ссуде, связанные с частичной или полной неплатежеспособностью контрагента к моменту погашения кредита. Риски обслуживания кредитных обязательств. </w:t>
      </w:r>
    </w:p>
    <w:p w14:paraId="29629CA6" w14:textId="77777777" w:rsidR="00D47E2E" w:rsidRDefault="00D47E2E" w:rsidP="00D47E2E">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p>
    <w:p w14:paraId="70572744" w14:textId="77777777" w:rsidR="00077BF1" w:rsidRDefault="00B06E68" w:rsidP="00077BF1">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350158">
        <w:rPr>
          <w:rFonts w:ascii="Times New Roman" w:eastAsia="Times New Roman" w:hAnsi="Times New Roman" w:cs="Times New Roman"/>
          <w:b/>
          <w:sz w:val="28"/>
          <w:szCs w:val="24"/>
        </w:rPr>
        <w:t xml:space="preserve">Тема </w:t>
      </w:r>
      <w:r w:rsidR="00350158" w:rsidRPr="00350158">
        <w:rPr>
          <w:rFonts w:ascii="Times New Roman" w:eastAsia="Times New Roman" w:hAnsi="Times New Roman" w:cs="Times New Roman"/>
          <w:b/>
          <w:sz w:val="28"/>
          <w:szCs w:val="24"/>
        </w:rPr>
        <w:t>6</w:t>
      </w:r>
      <w:r w:rsidRPr="00350158">
        <w:rPr>
          <w:rFonts w:ascii="Times New Roman" w:eastAsia="Times New Roman" w:hAnsi="Times New Roman" w:cs="Times New Roman"/>
          <w:b/>
          <w:sz w:val="28"/>
          <w:szCs w:val="24"/>
        </w:rPr>
        <w:t xml:space="preserve">. Операционные </w:t>
      </w:r>
      <w:r w:rsidR="00350158" w:rsidRPr="00350158">
        <w:rPr>
          <w:rFonts w:ascii="Times New Roman" w:eastAsia="Times New Roman" w:hAnsi="Times New Roman" w:cs="Times New Roman"/>
          <w:b/>
          <w:sz w:val="28"/>
          <w:szCs w:val="24"/>
        </w:rPr>
        <w:t xml:space="preserve">и управленческие </w:t>
      </w:r>
      <w:r w:rsidRPr="00350158">
        <w:rPr>
          <w:rFonts w:ascii="Times New Roman" w:eastAsia="Times New Roman" w:hAnsi="Times New Roman" w:cs="Times New Roman"/>
          <w:b/>
          <w:sz w:val="28"/>
          <w:szCs w:val="24"/>
        </w:rPr>
        <w:t>риски энергетических компаний</w:t>
      </w:r>
      <w:r w:rsidR="00350158" w:rsidRPr="00350158">
        <w:rPr>
          <w:rFonts w:ascii="Times New Roman" w:eastAsia="Times New Roman" w:hAnsi="Times New Roman" w:cs="Times New Roman"/>
          <w:b/>
          <w:sz w:val="28"/>
          <w:szCs w:val="24"/>
        </w:rPr>
        <w:t xml:space="preserve">. </w:t>
      </w:r>
      <w:r w:rsidR="00350158" w:rsidRPr="00D47E2E">
        <w:rPr>
          <w:rFonts w:ascii="Times New Roman" w:eastAsia="Times New Roman" w:hAnsi="Times New Roman" w:cs="Times New Roman"/>
          <w:bCs/>
          <w:sz w:val="28"/>
          <w:szCs w:val="24"/>
        </w:rPr>
        <w:t>Системы внутреннего контроля и управления рисками энергетических компаний. Международно-правовые и национальные основы построения системы внутреннего контроля и управления рисками энергетических компаний.</w:t>
      </w:r>
      <w:r w:rsidR="00350158" w:rsidRPr="00D47E2E">
        <w:rPr>
          <w:rFonts w:ascii="Times New Roman" w:eastAsia="Times New Roman" w:hAnsi="Times New Roman" w:cs="Times New Roman"/>
          <w:b/>
          <w:sz w:val="28"/>
          <w:szCs w:val="24"/>
        </w:rPr>
        <w:t xml:space="preserve"> </w:t>
      </w:r>
      <w:r w:rsidRPr="00D47E2E">
        <w:rPr>
          <w:rFonts w:ascii="Times New Roman" w:eastAsia="Calibri" w:hAnsi="Times New Roman" w:cs="Times New Roman"/>
          <w:sz w:val="28"/>
          <w:szCs w:val="20"/>
        </w:rPr>
        <w:t xml:space="preserve">Риски, связанные с необходимостью сдерживания роста затрат для сохранения уровня рентабельности. Риски управленческой деятельности в энергетических компаниях. Возникновение отклонений в информационных системах и системах внутреннего контроля. Риски, связанные с человеческим фактором. Качество планирования, организации, координации и контроля оперативных процессов в системе энергоснабжения. Риски нарушения законодательства со стороны контрагентов. Риски мошенничества. </w:t>
      </w:r>
    </w:p>
    <w:p w14:paraId="76CDA8ED" w14:textId="77777777" w:rsidR="00077BF1" w:rsidRDefault="00077BF1" w:rsidP="00077BF1">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p>
    <w:p w14:paraId="68C10BD5" w14:textId="08DE77B5" w:rsidR="00B06E68" w:rsidRPr="00077BF1" w:rsidRDefault="00B06E68" w:rsidP="00077BF1">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350158">
        <w:rPr>
          <w:rFonts w:ascii="Times New Roman" w:eastAsia="Times New Roman" w:hAnsi="Times New Roman" w:cs="Times New Roman"/>
          <w:b/>
          <w:sz w:val="28"/>
          <w:szCs w:val="24"/>
        </w:rPr>
        <w:t xml:space="preserve">Тема </w:t>
      </w:r>
      <w:r w:rsidR="00350158" w:rsidRPr="00350158">
        <w:rPr>
          <w:rFonts w:ascii="Times New Roman" w:eastAsia="Times New Roman" w:hAnsi="Times New Roman" w:cs="Times New Roman"/>
          <w:b/>
          <w:sz w:val="28"/>
          <w:szCs w:val="24"/>
        </w:rPr>
        <w:t>7</w:t>
      </w:r>
      <w:r w:rsidRPr="00350158">
        <w:rPr>
          <w:rFonts w:ascii="Times New Roman" w:eastAsia="Times New Roman" w:hAnsi="Times New Roman" w:cs="Times New Roman"/>
          <w:b/>
          <w:sz w:val="28"/>
          <w:szCs w:val="24"/>
        </w:rPr>
        <w:t>. Технологические</w:t>
      </w:r>
      <w:r w:rsidR="00350158" w:rsidRPr="00350158">
        <w:rPr>
          <w:rFonts w:ascii="Times New Roman" w:eastAsia="Times New Roman" w:hAnsi="Times New Roman" w:cs="Times New Roman"/>
          <w:b/>
          <w:sz w:val="28"/>
          <w:szCs w:val="24"/>
        </w:rPr>
        <w:t xml:space="preserve">, </w:t>
      </w:r>
      <w:r w:rsidRPr="00350158">
        <w:rPr>
          <w:rFonts w:ascii="Times New Roman" w:eastAsia="Times New Roman" w:hAnsi="Times New Roman" w:cs="Times New Roman"/>
          <w:b/>
          <w:sz w:val="28"/>
          <w:szCs w:val="24"/>
        </w:rPr>
        <w:t>технические</w:t>
      </w:r>
      <w:r w:rsidR="00350158" w:rsidRPr="00350158">
        <w:rPr>
          <w:rFonts w:ascii="Times New Roman" w:eastAsia="Times New Roman" w:hAnsi="Times New Roman" w:cs="Times New Roman"/>
          <w:b/>
          <w:sz w:val="28"/>
          <w:szCs w:val="24"/>
        </w:rPr>
        <w:t xml:space="preserve"> и техногенные</w:t>
      </w:r>
      <w:r w:rsidRPr="00350158">
        <w:rPr>
          <w:rFonts w:ascii="Times New Roman" w:eastAsia="Times New Roman" w:hAnsi="Times New Roman" w:cs="Times New Roman"/>
          <w:b/>
          <w:sz w:val="28"/>
          <w:szCs w:val="24"/>
        </w:rPr>
        <w:t xml:space="preserve"> риски в </w:t>
      </w:r>
      <w:r w:rsidR="00350158" w:rsidRPr="00350158">
        <w:rPr>
          <w:rFonts w:ascii="Times New Roman" w:eastAsia="Times New Roman" w:hAnsi="Times New Roman" w:cs="Times New Roman"/>
          <w:b/>
          <w:sz w:val="28"/>
          <w:szCs w:val="24"/>
        </w:rPr>
        <w:t xml:space="preserve">мировой энергетике. </w:t>
      </w:r>
      <w:r w:rsidR="00D47E2E" w:rsidRPr="00D47E2E">
        <w:rPr>
          <w:rFonts w:ascii="Times New Roman" w:eastAsia="Calibri" w:hAnsi="Times New Roman" w:cs="Times New Roman"/>
          <w:sz w:val="28"/>
          <w:szCs w:val="20"/>
        </w:rPr>
        <w:t>Понятие «технологические</w:t>
      </w:r>
      <w:r w:rsidR="00893E9F">
        <w:rPr>
          <w:rFonts w:ascii="Times New Roman" w:eastAsia="Calibri" w:hAnsi="Times New Roman" w:cs="Times New Roman"/>
          <w:sz w:val="28"/>
          <w:szCs w:val="20"/>
        </w:rPr>
        <w:t>»</w:t>
      </w:r>
      <w:r w:rsidR="00D47E2E" w:rsidRPr="00D47E2E">
        <w:rPr>
          <w:rFonts w:ascii="Times New Roman" w:eastAsia="Calibri" w:hAnsi="Times New Roman" w:cs="Times New Roman"/>
          <w:sz w:val="28"/>
          <w:szCs w:val="20"/>
        </w:rPr>
        <w:t xml:space="preserve">, «технические», «техногенные» риски. Классификация рисков. </w:t>
      </w:r>
      <w:r w:rsidRPr="00D47E2E">
        <w:rPr>
          <w:rFonts w:ascii="Times New Roman" w:eastAsia="Calibri" w:hAnsi="Times New Roman" w:cs="Times New Roman"/>
          <w:sz w:val="28"/>
          <w:szCs w:val="20"/>
        </w:rPr>
        <w:t xml:space="preserve">Технологические риски, выражающиеся в случайных или преднамеренных сбоях в работе оборудования. Неверный выбор технологического оборудования, ошибки при проектировании. Риски неграмотного управления техническим персоналом. Риски нарушения технологических процессов, нерегулярные профилактика и ремонт оборудования, потери в результате сбоев и поломок. </w:t>
      </w:r>
      <w:r w:rsidR="001E1079" w:rsidRPr="00D47E2E">
        <w:rPr>
          <w:rFonts w:ascii="Times New Roman" w:eastAsia="Calibri" w:hAnsi="Times New Roman" w:cs="Times New Roman"/>
          <w:sz w:val="28"/>
          <w:szCs w:val="20"/>
        </w:rPr>
        <w:t>Риски техногенных катастроф по причине террористических акций</w:t>
      </w:r>
      <w:r w:rsidR="00D47E2E" w:rsidRPr="00D47E2E">
        <w:rPr>
          <w:rFonts w:ascii="Times New Roman" w:eastAsia="Calibri" w:hAnsi="Times New Roman" w:cs="Times New Roman"/>
          <w:sz w:val="28"/>
          <w:szCs w:val="20"/>
        </w:rPr>
        <w:t xml:space="preserve">, </w:t>
      </w:r>
      <w:r w:rsidR="001E1079" w:rsidRPr="00D47E2E">
        <w:rPr>
          <w:rFonts w:ascii="Times New Roman" w:eastAsia="Calibri" w:hAnsi="Times New Roman" w:cs="Times New Roman"/>
          <w:sz w:val="28"/>
          <w:szCs w:val="20"/>
        </w:rPr>
        <w:t>диверсий</w:t>
      </w:r>
      <w:r w:rsidR="00D47E2E" w:rsidRPr="00D47E2E">
        <w:rPr>
          <w:rFonts w:ascii="Times New Roman" w:eastAsia="Calibri" w:hAnsi="Times New Roman" w:cs="Times New Roman"/>
          <w:sz w:val="28"/>
          <w:szCs w:val="20"/>
        </w:rPr>
        <w:t xml:space="preserve"> и природных явлений</w:t>
      </w:r>
      <w:r w:rsidR="001E1079" w:rsidRPr="00D47E2E">
        <w:rPr>
          <w:rFonts w:ascii="Times New Roman" w:eastAsia="Calibri" w:hAnsi="Times New Roman" w:cs="Times New Roman"/>
          <w:sz w:val="28"/>
          <w:szCs w:val="20"/>
        </w:rPr>
        <w:t xml:space="preserve">. </w:t>
      </w:r>
      <w:r w:rsidRPr="00D47E2E">
        <w:rPr>
          <w:rFonts w:ascii="Times New Roman" w:eastAsia="Calibri" w:hAnsi="Times New Roman" w:cs="Times New Roman"/>
          <w:sz w:val="28"/>
          <w:szCs w:val="20"/>
        </w:rPr>
        <w:t>Риски отказов оборудования. Логистические сбои. Риски снижени</w:t>
      </w:r>
      <w:r w:rsidR="007519C7">
        <w:rPr>
          <w:rFonts w:ascii="Times New Roman" w:eastAsia="Calibri" w:hAnsi="Times New Roman" w:cs="Times New Roman"/>
          <w:sz w:val="28"/>
          <w:szCs w:val="20"/>
        </w:rPr>
        <w:t>я</w:t>
      </w:r>
      <w:r w:rsidRPr="00D47E2E">
        <w:rPr>
          <w:rFonts w:ascii="Times New Roman" w:eastAsia="Calibri" w:hAnsi="Times New Roman" w:cs="Times New Roman"/>
          <w:sz w:val="28"/>
          <w:szCs w:val="20"/>
        </w:rPr>
        <w:t xml:space="preserve"> технической надежности инфраструктуры. Необходимость проведения превентивных мероприятий и своевременного обслуживания. </w:t>
      </w:r>
      <w:proofErr w:type="spellStart"/>
      <w:r w:rsidR="001E1079" w:rsidRPr="00D47E2E">
        <w:rPr>
          <w:rFonts w:ascii="Times New Roman" w:eastAsia="Calibri" w:hAnsi="Times New Roman" w:cs="Times New Roman"/>
          <w:sz w:val="28"/>
          <w:szCs w:val="20"/>
        </w:rPr>
        <w:lastRenderedPageBreak/>
        <w:t>Импортозамещение</w:t>
      </w:r>
      <w:proofErr w:type="spellEnd"/>
      <w:r w:rsidR="001E1079" w:rsidRPr="00D47E2E">
        <w:rPr>
          <w:rFonts w:ascii="Times New Roman" w:eastAsia="Calibri" w:hAnsi="Times New Roman" w:cs="Times New Roman"/>
          <w:sz w:val="28"/>
          <w:szCs w:val="20"/>
        </w:rPr>
        <w:t xml:space="preserve"> и технол</w:t>
      </w:r>
      <w:r w:rsidR="006229C3">
        <w:rPr>
          <w:rFonts w:ascii="Times New Roman" w:eastAsia="Calibri" w:hAnsi="Times New Roman" w:cs="Times New Roman"/>
          <w:sz w:val="28"/>
          <w:szCs w:val="20"/>
        </w:rPr>
        <w:t>огический суверенитет на мировом</w:t>
      </w:r>
      <w:r w:rsidR="001E1079" w:rsidRPr="00D47E2E">
        <w:rPr>
          <w:rFonts w:ascii="Times New Roman" w:eastAsia="Calibri" w:hAnsi="Times New Roman" w:cs="Times New Roman"/>
          <w:sz w:val="28"/>
          <w:szCs w:val="20"/>
        </w:rPr>
        <w:t xml:space="preserve"> энергетическом рынке. </w:t>
      </w:r>
      <w:r w:rsidR="00D47E2E" w:rsidRPr="00D47E2E">
        <w:rPr>
          <w:rFonts w:ascii="Times New Roman" w:eastAsia="Calibri" w:hAnsi="Times New Roman" w:cs="Times New Roman"/>
          <w:sz w:val="28"/>
          <w:szCs w:val="20"/>
        </w:rPr>
        <w:t>Меры минимизации техногенных, технических и технологических рисков. Риски, связанные с аварийностью энергосистем.</w:t>
      </w:r>
    </w:p>
    <w:p w14:paraId="50EFD53A" w14:textId="77777777" w:rsidR="00B06E68" w:rsidRPr="00B06E68" w:rsidRDefault="00B06E68" w:rsidP="00B06E68">
      <w:pPr>
        <w:widowControl w:val="0"/>
        <w:autoSpaceDE w:val="0"/>
        <w:autoSpaceDN w:val="0"/>
        <w:adjustRightInd w:val="0"/>
        <w:spacing w:after="0" w:line="240" w:lineRule="auto"/>
        <w:jc w:val="both"/>
        <w:rPr>
          <w:rFonts w:ascii="Times New Roman" w:eastAsia="Calibri" w:hAnsi="Times New Roman" w:cs="Times New Roman"/>
          <w:sz w:val="28"/>
          <w:szCs w:val="20"/>
          <w:highlight w:val="yellow"/>
        </w:rPr>
      </w:pPr>
    </w:p>
    <w:p w14:paraId="6FA5012D" w14:textId="4399E9F0" w:rsidR="00B06E68" w:rsidRPr="00350158" w:rsidRDefault="00B06E68" w:rsidP="00350158">
      <w:pPr>
        <w:spacing w:after="0" w:line="240" w:lineRule="auto"/>
        <w:ind w:firstLine="709"/>
        <w:jc w:val="both"/>
        <w:rPr>
          <w:rFonts w:ascii="Times New Roman" w:eastAsia="Times New Roman" w:hAnsi="Times New Roman" w:cs="Times New Roman"/>
          <w:b/>
          <w:sz w:val="28"/>
          <w:szCs w:val="24"/>
          <w:highlight w:val="yellow"/>
        </w:rPr>
      </w:pPr>
      <w:r w:rsidRPr="00350158">
        <w:rPr>
          <w:rFonts w:ascii="Times New Roman" w:eastAsia="Times New Roman" w:hAnsi="Times New Roman" w:cs="Times New Roman"/>
          <w:b/>
          <w:sz w:val="28"/>
          <w:szCs w:val="24"/>
        </w:rPr>
        <w:t xml:space="preserve">Тема </w:t>
      </w:r>
      <w:r w:rsidR="00350158" w:rsidRPr="00350158">
        <w:rPr>
          <w:rFonts w:ascii="Times New Roman" w:eastAsia="Times New Roman" w:hAnsi="Times New Roman" w:cs="Times New Roman"/>
          <w:b/>
          <w:sz w:val="28"/>
          <w:szCs w:val="24"/>
        </w:rPr>
        <w:t>8</w:t>
      </w:r>
      <w:r w:rsidRPr="00350158">
        <w:rPr>
          <w:rFonts w:ascii="Times New Roman" w:eastAsia="Times New Roman" w:hAnsi="Times New Roman" w:cs="Times New Roman"/>
          <w:b/>
          <w:sz w:val="28"/>
          <w:szCs w:val="24"/>
        </w:rPr>
        <w:t xml:space="preserve">. Экологические </w:t>
      </w:r>
      <w:r w:rsidR="005A4F80" w:rsidRPr="00350158">
        <w:rPr>
          <w:rFonts w:ascii="Times New Roman" w:eastAsia="Times New Roman" w:hAnsi="Times New Roman" w:cs="Times New Roman"/>
          <w:b/>
          <w:sz w:val="28"/>
          <w:szCs w:val="24"/>
        </w:rPr>
        <w:t xml:space="preserve">и климатические </w:t>
      </w:r>
      <w:r w:rsidRPr="00350158">
        <w:rPr>
          <w:rFonts w:ascii="Times New Roman" w:eastAsia="Times New Roman" w:hAnsi="Times New Roman" w:cs="Times New Roman"/>
          <w:b/>
          <w:sz w:val="28"/>
          <w:szCs w:val="24"/>
        </w:rPr>
        <w:t>риски в мировой энергетик</w:t>
      </w:r>
      <w:r w:rsidR="00350158" w:rsidRPr="00350158">
        <w:rPr>
          <w:rFonts w:ascii="Times New Roman" w:eastAsia="Times New Roman" w:hAnsi="Times New Roman" w:cs="Times New Roman"/>
          <w:b/>
          <w:sz w:val="28"/>
          <w:szCs w:val="24"/>
        </w:rPr>
        <w:t xml:space="preserve">е. </w:t>
      </w:r>
      <w:r w:rsidR="00D47E2E" w:rsidRPr="00787FFD">
        <w:rPr>
          <w:rFonts w:ascii="Times New Roman" w:eastAsia="Times New Roman" w:hAnsi="Times New Roman" w:cs="Times New Roman"/>
          <w:bCs/>
          <w:sz w:val="28"/>
          <w:szCs w:val="24"/>
        </w:rPr>
        <w:t xml:space="preserve">Понятие «экологические» и климатические риски. Виды </w:t>
      </w:r>
      <w:r w:rsidR="00787FFD" w:rsidRPr="00787FFD">
        <w:rPr>
          <w:rFonts w:ascii="Times New Roman" w:eastAsia="Times New Roman" w:hAnsi="Times New Roman" w:cs="Times New Roman"/>
          <w:bCs/>
          <w:sz w:val="28"/>
          <w:szCs w:val="24"/>
        </w:rPr>
        <w:t>экологических и климатических рисков.</w:t>
      </w:r>
      <w:r w:rsidR="00787FFD">
        <w:rPr>
          <w:rFonts w:ascii="Times New Roman" w:eastAsia="Times New Roman" w:hAnsi="Times New Roman" w:cs="Times New Roman"/>
          <w:b/>
          <w:sz w:val="28"/>
          <w:szCs w:val="24"/>
        </w:rPr>
        <w:t xml:space="preserve"> </w:t>
      </w:r>
      <w:r w:rsidRPr="00D47E2E">
        <w:rPr>
          <w:rFonts w:ascii="Times New Roman" w:eastAsia="Calibri" w:hAnsi="Times New Roman" w:cs="Times New Roman"/>
          <w:sz w:val="28"/>
          <w:szCs w:val="20"/>
        </w:rPr>
        <w:t>Неопределенность последствий экологических рисков. Антропогенные изменения окружающей среды вследствие работы энергетических объектов. Нарушения естественного функционирования ландшафтов и экосистем (обезлесение, опустынивание, наводнения, сели, вторичное засоление почв, землетрясения и т.д.). Нарушения устойчивого развития природно-хозяйственных систем (пожары, взрывы, аварии на энергосистемах, АЭС и т.д.). Принятие мер по повышению техники безопасности и ужесточению требований в области соблюдения норм природоохранного законодательства. Деятельность международных организаций по решению экологических проблем в сфере энергетики.</w:t>
      </w:r>
      <w:r w:rsidR="001E1079" w:rsidRPr="00D47E2E">
        <w:t xml:space="preserve"> </w:t>
      </w:r>
      <w:r w:rsidR="001E1079" w:rsidRPr="00D47E2E">
        <w:rPr>
          <w:rFonts w:ascii="Times New Roman" w:eastAsia="Calibri" w:hAnsi="Times New Roman" w:cs="Times New Roman"/>
          <w:sz w:val="28"/>
          <w:szCs w:val="20"/>
        </w:rPr>
        <w:t xml:space="preserve">Международные программы по сокращению энергопотребления и повышению экологических ожиданий. Международно-правовые основы климатической политики. Стратегии </w:t>
      </w:r>
      <w:proofErr w:type="spellStart"/>
      <w:r w:rsidR="001E1079" w:rsidRPr="00D47E2E">
        <w:rPr>
          <w:rFonts w:ascii="Times New Roman" w:eastAsia="Calibri" w:hAnsi="Times New Roman" w:cs="Times New Roman"/>
          <w:sz w:val="28"/>
          <w:szCs w:val="20"/>
        </w:rPr>
        <w:t>низкоуглеродного</w:t>
      </w:r>
      <w:proofErr w:type="spellEnd"/>
      <w:r w:rsidR="001E1079" w:rsidRPr="00D47E2E">
        <w:rPr>
          <w:rFonts w:ascii="Times New Roman" w:eastAsia="Calibri" w:hAnsi="Times New Roman" w:cs="Times New Roman"/>
          <w:sz w:val="28"/>
          <w:szCs w:val="20"/>
        </w:rPr>
        <w:t xml:space="preserve"> развития стран мира. Влияние климатических рисков на мировую энергетику.</w:t>
      </w:r>
      <w:r w:rsidR="001E1079">
        <w:rPr>
          <w:rFonts w:ascii="Times New Roman" w:eastAsia="Calibri" w:hAnsi="Times New Roman" w:cs="Times New Roman"/>
          <w:sz w:val="28"/>
          <w:szCs w:val="20"/>
        </w:rPr>
        <w:t xml:space="preserve"> </w:t>
      </w:r>
    </w:p>
    <w:p w14:paraId="36E018AC" w14:textId="13716970" w:rsidR="007B2858" w:rsidRDefault="007B2858" w:rsidP="00A349E4">
      <w:pPr>
        <w:pStyle w:val="1"/>
      </w:pPr>
      <w:bookmarkStart w:id="16" w:name="_Toc3995504"/>
      <w:bookmarkStart w:id="17" w:name="_Toc107572032"/>
      <w:r>
        <w:t>5.2.</w:t>
      </w:r>
      <w:r w:rsidR="002B721B">
        <w:t>1</w:t>
      </w:r>
      <w:r>
        <w:t xml:space="preserve"> Учебно-тематический план</w:t>
      </w:r>
      <w:bookmarkEnd w:id="16"/>
      <w:bookmarkEnd w:id="17"/>
      <w:r w:rsidR="002B721B">
        <w:t xml:space="preserve"> </w:t>
      </w:r>
    </w:p>
    <w:p w14:paraId="4E1F430B" w14:textId="6D137490" w:rsidR="007B2858" w:rsidRPr="00AE5E5E" w:rsidRDefault="007B2858" w:rsidP="00A72EA6">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 2</w:t>
      </w:r>
      <w:r w:rsidR="002B721B">
        <w:rPr>
          <w:rFonts w:ascii="Times New Roman" w:hAnsi="Times New Roman" w:cs="Times New Roman"/>
          <w:color w:val="000000"/>
          <w:sz w:val="28"/>
          <w:szCs w:val="28"/>
        </w:rPr>
        <w:t>.1</w:t>
      </w:r>
    </w:p>
    <w:tbl>
      <w:tblPr>
        <w:tblW w:w="9450" w:type="dxa"/>
        <w:tblInd w:w="40" w:type="dxa"/>
        <w:tblLayout w:type="fixed"/>
        <w:tblCellMar>
          <w:left w:w="40" w:type="dxa"/>
          <w:right w:w="40" w:type="dxa"/>
        </w:tblCellMar>
        <w:tblLook w:val="04A0" w:firstRow="1" w:lastRow="0" w:firstColumn="1" w:lastColumn="0" w:noHBand="0" w:noVBand="1"/>
      </w:tblPr>
      <w:tblGrid>
        <w:gridCol w:w="566"/>
        <w:gridCol w:w="2647"/>
        <w:gridCol w:w="850"/>
        <w:gridCol w:w="992"/>
        <w:gridCol w:w="851"/>
        <w:gridCol w:w="992"/>
        <w:gridCol w:w="992"/>
        <w:gridCol w:w="1560"/>
      </w:tblGrid>
      <w:tr w:rsidR="007B2858" w:rsidRPr="00371362" w14:paraId="7F357469" w14:textId="77777777" w:rsidTr="007A7C2D">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371362" w:rsidRDefault="007B2858">
            <w:pPr>
              <w:shd w:val="clear" w:color="auto" w:fill="FFFFFF"/>
              <w:ind w:right="24"/>
              <w:rPr>
                <w:rFonts w:ascii="Times New Roman" w:eastAsia="Times New Roman" w:hAnsi="Times New Roman" w:cs="Times New Roman"/>
              </w:rPr>
            </w:pPr>
            <w:r w:rsidRPr="00371362">
              <w:rPr>
                <w:rFonts w:ascii="Times New Roman" w:hAnsi="Times New Roman" w:cs="Times New Roman"/>
                <w:b/>
                <w:bCs/>
              </w:rPr>
              <w:t>№ п/п</w:t>
            </w:r>
          </w:p>
        </w:tc>
        <w:tc>
          <w:tcPr>
            <w:tcW w:w="2647"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371362" w:rsidRDefault="007B2858">
            <w:pPr>
              <w:shd w:val="clear" w:color="auto" w:fill="FFFFFF"/>
              <w:ind w:left="5" w:right="226"/>
              <w:rPr>
                <w:rFonts w:ascii="Times New Roman" w:eastAsia="Times New Roman" w:hAnsi="Times New Roman" w:cs="Times New Roman"/>
              </w:rPr>
            </w:pPr>
            <w:r w:rsidRPr="00371362">
              <w:rPr>
                <w:rFonts w:ascii="Times New Roman" w:hAnsi="Times New Roman" w:cs="Times New Roman"/>
                <w:b/>
                <w:bCs/>
              </w:rPr>
              <w:t>Наименование темы (раздела) дисциплины</w:t>
            </w:r>
          </w:p>
        </w:tc>
        <w:tc>
          <w:tcPr>
            <w:tcW w:w="4677"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371362" w:rsidRDefault="007B2858">
            <w:pPr>
              <w:shd w:val="clear" w:color="auto" w:fill="FFFFFF"/>
              <w:ind w:right="1181"/>
              <w:jc w:val="center"/>
              <w:rPr>
                <w:rFonts w:ascii="Times New Roman" w:eastAsia="Times New Roman" w:hAnsi="Times New Roman" w:cs="Times New Roman"/>
              </w:rPr>
            </w:pPr>
            <w:r w:rsidRPr="00371362">
              <w:rPr>
                <w:rFonts w:ascii="Times New Roman" w:hAnsi="Times New Roman" w:cs="Times New Roman"/>
                <w:b/>
                <w:bCs/>
              </w:rPr>
              <w:t>Трудоемкость в часах</w:t>
            </w:r>
          </w:p>
        </w:tc>
        <w:tc>
          <w:tcPr>
            <w:tcW w:w="156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371362" w:rsidRDefault="007B2858">
            <w:pPr>
              <w:shd w:val="clear" w:color="auto" w:fill="FFFFFF"/>
              <w:rPr>
                <w:rFonts w:ascii="Times New Roman" w:hAnsi="Times New Roman" w:cs="Times New Roman"/>
                <w:b/>
                <w:bCs/>
              </w:rPr>
            </w:pPr>
            <w:r w:rsidRPr="00371362">
              <w:rPr>
                <w:rFonts w:ascii="Times New Roman" w:hAnsi="Times New Roman" w:cs="Times New Roman"/>
                <w:b/>
                <w:bCs/>
              </w:rPr>
              <w:t>Формы текущего контроля успеваемости</w:t>
            </w:r>
          </w:p>
        </w:tc>
      </w:tr>
      <w:tr w:rsidR="007B2858" w:rsidRPr="00371362" w14:paraId="0A9D1CF2" w14:textId="77777777" w:rsidTr="007A7C2D">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371362" w:rsidRDefault="007B2858">
            <w:pPr>
              <w:rPr>
                <w:rFonts w:ascii="Times New Roman" w:eastAsia="Times New Roman" w:hAnsi="Times New Roman" w:cs="Times New Roman"/>
              </w:rPr>
            </w:pPr>
          </w:p>
        </w:tc>
        <w:tc>
          <w:tcPr>
            <w:tcW w:w="2647" w:type="dxa"/>
            <w:tcBorders>
              <w:top w:val="nil"/>
              <w:left w:val="single" w:sz="6" w:space="0" w:color="auto"/>
              <w:bottom w:val="nil"/>
              <w:right w:val="single" w:sz="6" w:space="0" w:color="auto"/>
            </w:tcBorders>
            <w:shd w:val="clear" w:color="auto" w:fill="FFFFFF"/>
          </w:tcPr>
          <w:p w14:paraId="1DE03321" w14:textId="77777777" w:rsidR="007B2858" w:rsidRPr="00371362" w:rsidRDefault="007B2858">
            <w:pPr>
              <w:rPr>
                <w:rFonts w:ascii="Times New Roman" w:eastAsia="Times New Roman" w:hAnsi="Times New Roman" w:cs="Times New Roman"/>
              </w:rPr>
            </w:pPr>
          </w:p>
        </w:tc>
        <w:tc>
          <w:tcPr>
            <w:tcW w:w="850"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371362" w:rsidRDefault="007B2858">
            <w:pPr>
              <w:shd w:val="clear" w:color="auto" w:fill="FFFFFF"/>
              <w:ind w:left="-40" w:right="-40"/>
              <w:jc w:val="center"/>
              <w:rPr>
                <w:rFonts w:ascii="Times New Roman" w:eastAsia="Times New Roman" w:hAnsi="Times New Roman" w:cs="Times New Roman"/>
              </w:rPr>
            </w:pPr>
            <w:r w:rsidRPr="00371362">
              <w:rPr>
                <w:rFonts w:ascii="Times New Roman" w:hAnsi="Times New Roman" w:cs="Times New Roman"/>
                <w:b/>
                <w:bCs/>
              </w:rPr>
              <w:t>Всего</w:t>
            </w:r>
          </w:p>
        </w:tc>
        <w:tc>
          <w:tcPr>
            <w:tcW w:w="283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371362" w:rsidRDefault="007B2858">
            <w:pPr>
              <w:shd w:val="clear" w:color="auto" w:fill="FFFFFF"/>
              <w:jc w:val="center"/>
              <w:rPr>
                <w:rFonts w:ascii="Times New Roman" w:eastAsia="Times New Roman" w:hAnsi="Times New Roman" w:cs="Times New Roman"/>
              </w:rPr>
            </w:pPr>
            <w:r w:rsidRPr="00371362">
              <w:rPr>
                <w:rFonts w:ascii="Times New Roman" w:hAnsi="Times New Roman" w:cs="Times New Roman"/>
                <w:b/>
                <w:bCs/>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6C45651A" w:rsidR="007B2858" w:rsidRPr="00371362" w:rsidRDefault="007B2858" w:rsidP="00A72EA6">
            <w:pPr>
              <w:shd w:val="clear" w:color="auto" w:fill="FFFFFF"/>
              <w:ind w:left="10"/>
              <w:rPr>
                <w:rFonts w:ascii="Times New Roman" w:hAnsi="Times New Roman" w:cs="Times New Roman"/>
                <w:b/>
                <w:bCs/>
              </w:rPr>
            </w:pPr>
            <w:proofErr w:type="spellStart"/>
            <w:r w:rsidRPr="00371362">
              <w:rPr>
                <w:rFonts w:ascii="Times New Roman" w:hAnsi="Times New Roman" w:cs="Times New Roman"/>
                <w:b/>
                <w:bCs/>
              </w:rPr>
              <w:t>Самост</w:t>
            </w:r>
            <w:proofErr w:type="spellEnd"/>
            <w:r w:rsidR="007A7C2D">
              <w:rPr>
                <w:rFonts w:ascii="Times New Roman" w:hAnsi="Times New Roman" w:cs="Times New Roman"/>
                <w:b/>
                <w:bCs/>
              </w:rPr>
              <w:t xml:space="preserve">. </w:t>
            </w:r>
            <w:r w:rsidRPr="00371362">
              <w:rPr>
                <w:rFonts w:ascii="Times New Roman" w:hAnsi="Times New Roman" w:cs="Times New Roman"/>
                <w:b/>
                <w:bCs/>
              </w:rPr>
              <w:t>работа</w:t>
            </w:r>
          </w:p>
        </w:tc>
        <w:tc>
          <w:tcPr>
            <w:tcW w:w="1560"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371362" w:rsidRDefault="007B2858">
            <w:pPr>
              <w:spacing w:after="0" w:line="240" w:lineRule="auto"/>
              <w:rPr>
                <w:rFonts w:ascii="Times New Roman" w:hAnsi="Times New Roman" w:cs="Times New Roman"/>
                <w:b/>
                <w:bCs/>
              </w:rPr>
            </w:pPr>
          </w:p>
        </w:tc>
      </w:tr>
      <w:tr w:rsidR="000E783A" w:rsidRPr="00371362" w14:paraId="217BA8A2" w14:textId="77777777" w:rsidTr="007A7C2D">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371362" w:rsidRDefault="000E783A">
            <w:pPr>
              <w:rPr>
                <w:rFonts w:ascii="Times New Roman" w:eastAsia="Times New Roman" w:hAnsi="Times New Roman" w:cs="Times New Roman"/>
              </w:rPr>
            </w:pPr>
          </w:p>
        </w:tc>
        <w:tc>
          <w:tcPr>
            <w:tcW w:w="2647" w:type="dxa"/>
            <w:tcBorders>
              <w:top w:val="nil"/>
              <w:left w:val="single" w:sz="6" w:space="0" w:color="auto"/>
              <w:bottom w:val="single" w:sz="6" w:space="0" w:color="auto"/>
              <w:right w:val="single" w:sz="6" w:space="0" w:color="auto"/>
            </w:tcBorders>
            <w:shd w:val="clear" w:color="auto" w:fill="FFFFFF"/>
          </w:tcPr>
          <w:p w14:paraId="76127675" w14:textId="77777777" w:rsidR="000E783A" w:rsidRPr="00371362" w:rsidRDefault="000E783A">
            <w:pPr>
              <w:rPr>
                <w:rFonts w:ascii="Times New Roman" w:eastAsia="Times New Roman" w:hAnsi="Times New Roman" w:cs="Times New Roman"/>
              </w:rPr>
            </w:pPr>
          </w:p>
        </w:tc>
        <w:tc>
          <w:tcPr>
            <w:tcW w:w="850" w:type="dxa"/>
            <w:tcBorders>
              <w:top w:val="nil"/>
              <w:left w:val="single" w:sz="6" w:space="0" w:color="auto"/>
              <w:bottom w:val="single" w:sz="6" w:space="0" w:color="auto"/>
              <w:right w:val="single" w:sz="6" w:space="0" w:color="auto"/>
            </w:tcBorders>
            <w:shd w:val="clear" w:color="auto" w:fill="FFFFFF"/>
          </w:tcPr>
          <w:p w14:paraId="3D575327" w14:textId="77777777" w:rsidR="000E783A" w:rsidRPr="00371362" w:rsidRDefault="000E783A">
            <w:pPr>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371362" w:rsidRDefault="000E783A">
            <w:pPr>
              <w:shd w:val="clear" w:color="auto" w:fill="FFFFFF"/>
              <w:jc w:val="center"/>
              <w:rPr>
                <w:rFonts w:ascii="Times New Roman" w:hAnsi="Times New Roman" w:cs="Times New Roman"/>
                <w:b/>
              </w:rPr>
            </w:pPr>
            <w:r w:rsidRPr="00371362">
              <w:rPr>
                <w:rFonts w:ascii="Times New Roman" w:hAnsi="Times New Roman" w:cs="Times New Roman"/>
                <w:b/>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371362" w:rsidRDefault="000E783A">
            <w:pPr>
              <w:shd w:val="clear" w:color="auto" w:fill="FFFFFF"/>
              <w:rPr>
                <w:rFonts w:ascii="Times New Roman" w:hAnsi="Times New Roman" w:cs="Times New Roman"/>
                <w:b/>
                <w:bCs/>
              </w:rPr>
            </w:pPr>
            <w:r w:rsidRPr="00371362">
              <w:rPr>
                <w:rFonts w:ascii="Times New Roman" w:hAnsi="Times New Roman" w:cs="Times New Roman"/>
                <w:b/>
              </w:rPr>
              <w:t>Лекц</w:t>
            </w:r>
            <w:r w:rsidRPr="00371362">
              <w:rPr>
                <w:rFonts w:ascii="Times New Roman" w:hAnsi="Times New Roman" w:cs="Times New Roman"/>
                <w:b/>
                <w:bCs/>
              </w:rPr>
              <w:t>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371362" w:rsidRDefault="000E783A">
            <w:pPr>
              <w:shd w:val="clear" w:color="auto" w:fill="FFFFFF"/>
              <w:rPr>
                <w:rFonts w:ascii="Times New Roman" w:hAnsi="Times New Roman" w:cs="Times New Roman"/>
                <w:b/>
              </w:rPr>
            </w:pPr>
            <w:proofErr w:type="spellStart"/>
            <w:r w:rsidRPr="00371362">
              <w:rPr>
                <w:rFonts w:ascii="Times New Roman" w:hAnsi="Times New Roman" w:cs="Times New Roman"/>
                <w:b/>
              </w:rPr>
              <w:t>Практ</w:t>
            </w:r>
            <w:proofErr w:type="spellEnd"/>
            <w:proofErr w:type="gramStart"/>
            <w:r w:rsidRPr="00371362">
              <w:rPr>
                <w:rFonts w:ascii="Times New Roman" w:hAnsi="Times New Roman" w:cs="Times New Roman"/>
                <w:b/>
              </w:rPr>
              <w:t>.</w:t>
            </w:r>
            <w:proofErr w:type="gramEnd"/>
            <w:r w:rsidRPr="00371362">
              <w:rPr>
                <w:rFonts w:ascii="Times New Roman" w:hAnsi="Times New Roman" w:cs="Times New Roman"/>
                <w:b/>
              </w:rPr>
              <w:t xml:space="preserve"> и </w:t>
            </w:r>
            <w:proofErr w:type="spellStart"/>
            <w:r w:rsidRPr="00371362">
              <w:rPr>
                <w:rFonts w:ascii="Times New Roman" w:hAnsi="Times New Roman" w:cs="Times New Roman"/>
                <w:b/>
              </w:rPr>
              <w:t>семин</w:t>
            </w:r>
            <w:proofErr w:type="spellEnd"/>
            <w:r w:rsidRPr="00371362">
              <w:rPr>
                <w:rFonts w:ascii="Times New Roman" w:hAnsi="Times New Roman" w:cs="Times New Roman"/>
                <w:b/>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371362" w:rsidRDefault="000E783A">
            <w:pPr>
              <w:spacing w:after="0" w:line="240" w:lineRule="auto"/>
              <w:rPr>
                <w:rFonts w:ascii="Times New Roman" w:hAnsi="Times New Roman" w:cs="Times New Roman"/>
                <w:b/>
                <w:bCs/>
              </w:rPr>
            </w:pPr>
          </w:p>
        </w:tc>
        <w:tc>
          <w:tcPr>
            <w:tcW w:w="1560"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371362" w:rsidRDefault="000E783A">
            <w:pPr>
              <w:spacing w:after="0" w:line="240" w:lineRule="auto"/>
              <w:rPr>
                <w:rFonts w:ascii="Times New Roman" w:hAnsi="Times New Roman" w:cs="Times New Roman"/>
                <w:b/>
                <w:bCs/>
              </w:rPr>
            </w:pPr>
          </w:p>
        </w:tc>
      </w:tr>
      <w:tr w:rsidR="000E783A" w:rsidRPr="00371362" w14:paraId="0AB5DF10" w14:textId="77777777" w:rsidTr="007A7C2D">
        <w:trPr>
          <w:trHeight w:hRule="exact" w:val="8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371362" w:rsidRDefault="000E783A" w:rsidP="00A72EA6">
            <w:pPr>
              <w:shd w:val="clear" w:color="auto" w:fill="FFFFFF"/>
              <w:spacing w:line="240" w:lineRule="auto"/>
              <w:ind w:left="29"/>
              <w:rPr>
                <w:rFonts w:ascii="Times New Roman" w:eastAsia="Times New Roman" w:hAnsi="Times New Roman" w:cs="Times New Roman"/>
              </w:rPr>
            </w:pPr>
            <w:r w:rsidRPr="00371362">
              <w:rPr>
                <w:rFonts w:ascii="Times New Roman" w:eastAsia="Times New Roman" w:hAnsi="Times New Roman" w:cs="Times New Roman"/>
                <w:bCs/>
              </w:rPr>
              <w:t>1.</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1A97DE4E" w14:textId="103CDCE8"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 xml:space="preserve">Этапы развития и субъекты внешней энергетической политики. </w:t>
            </w:r>
          </w:p>
          <w:p w14:paraId="66F04691" w14:textId="55B6C1B0" w:rsidR="000E783A" w:rsidRPr="00371362" w:rsidRDefault="000E783A" w:rsidP="002B721B">
            <w:pPr>
              <w:keepNext/>
              <w:keepLines/>
              <w:widowControl w:val="0"/>
              <w:autoSpaceDE w:val="0"/>
              <w:autoSpaceDN w:val="0"/>
              <w:adjustRightInd w:val="0"/>
              <w:spacing w:after="0" w:line="240" w:lineRule="auto"/>
              <w:jc w:val="both"/>
              <w:outlineLvl w:val="2"/>
              <w:rPr>
                <w:rFonts w:ascii="Times New Roman" w:hAnsi="Times New Roman" w:cs="Times New Roman"/>
                <w:bC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D0146D" w14:textId="58888966"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BAC54B8" w14:textId="141226D1"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3AD661" w14:textId="4A62249A"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7D289BA" w14:textId="1D7904C5" w:rsidR="000E783A" w:rsidRPr="006C7E62" w:rsidRDefault="006C7E62" w:rsidP="006C7E62">
            <w:pPr>
              <w:shd w:val="clear" w:color="auto" w:fill="FFFFFF"/>
              <w:spacing w:line="240" w:lineRule="auto"/>
              <w:jc w:val="center"/>
              <w:rPr>
                <w:rFonts w:ascii="Times New Roman" w:eastAsia="Times New Roman" w:hAnsi="Times New Roman" w:cs="Times New Roman"/>
                <w:iCs/>
              </w:rPr>
            </w:pPr>
            <w:r w:rsidRPr="006C7E62">
              <w:rPr>
                <w:rFonts w:ascii="Times New Roman" w:eastAsia="Times New Roman" w:hAnsi="Times New Roman" w:cs="Times New Roman"/>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2FA8FB9" w14:textId="123DE45B"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Проверка конспектов</w:t>
            </w:r>
          </w:p>
        </w:tc>
      </w:tr>
      <w:tr w:rsidR="000E783A" w:rsidRPr="00371362" w14:paraId="129A1A9E" w14:textId="77777777" w:rsidTr="007A7C2D">
        <w:trPr>
          <w:trHeight w:hRule="exact" w:val="84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371362" w:rsidRDefault="000E783A" w:rsidP="00A72EA6">
            <w:pPr>
              <w:shd w:val="clear" w:color="auto" w:fill="FFFFFF"/>
              <w:spacing w:line="240" w:lineRule="auto"/>
              <w:ind w:left="10"/>
              <w:rPr>
                <w:rFonts w:ascii="Times New Roman" w:eastAsia="Times New Roman" w:hAnsi="Times New Roman" w:cs="Times New Roman"/>
              </w:rPr>
            </w:pPr>
            <w:r w:rsidRPr="00371362">
              <w:rPr>
                <w:rFonts w:ascii="Times New Roman" w:eastAsia="Times New Roman" w:hAnsi="Times New Roman" w:cs="Times New Roman"/>
                <w:bCs/>
              </w:rPr>
              <w:t>2.</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3C7417A9" w14:textId="3A1F9ED1" w:rsidR="000E783A"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Глобальные энергетические риски.</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BC77C0" w14:textId="295047EA"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54AD3EB" w14:textId="06DAD470"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B0D009" w14:textId="32230AA1"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4597660" w14:textId="46B8B7D5" w:rsidR="000E783A" w:rsidRPr="006C7E62" w:rsidRDefault="006C7E62" w:rsidP="006C7E62">
            <w:pPr>
              <w:shd w:val="clear" w:color="auto" w:fill="FFFFFF"/>
              <w:spacing w:line="240" w:lineRule="auto"/>
              <w:jc w:val="center"/>
              <w:rPr>
                <w:rFonts w:ascii="Times New Roman" w:eastAsia="Times New Roman" w:hAnsi="Times New Roman" w:cs="Times New Roman"/>
                <w:iCs/>
              </w:rPr>
            </w:pPr>
            <w:r w:rsidRPr="006C7E62">
              <w:rPr>
                <w:rFonts w:ascii="Times New Roman" w:eastAsia="Times New Roman" w:hAnsi="Times New Roman" w:cs="Times New Roman"/>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71F0F06" w14:textId="7BBEC2CF"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0E783A" w:rsidRPr="00371362" w14:paraId="0953625E" w14:textId="77777777" w:rsidTr="007A7C2D">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 xml:space="preserve">3. </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24D5818A" w14:textId="5B2125CF" w:rsidR="000E783A" w:rsidRPr="00371362" w:rsidRDefault="002B721B" w:rsidP="002B721B">
            <w:pPr>
              <w:shd w:val="clear" w:color="auto" w:fill="FFFFFF"/>
              <w:spacing w:after="0" w:line="240" w:lineRule="auto"/>
              <w:rPr>
                <w:rFonts w:ascii="Times New Roman" w:eastAsia="Times New Roman" w:hAnsi="Times New Roman" w:cs="Times New Roman"/>
                <w:bCs/>
              </w:rPr>
            </w:pPr>
            <w:r w:rsidRPr="00371362">
              <w:rPr>
                <w:rFonts w:ascii="Times New Roman" w:eastAsia="Times New Roman" w:hAnsi="Times New Roman" w:cs="Times New Roman"/>
                <w:bCs/>
              </w:rPr>
              <w:t>Энергетическая политика и внешнеэкономическая деятельность.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D74F05" w14:textId="46091466"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FF3C06" w14:textId="6F91736E"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AE776A" w14:textId="055B7E6F"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576DDF" w14:textId="37713E0C" w:rsidR="000E783A" w:rsidRPr="006C7E62" w:rsidRDefault="006C7E62" w:rsidP="006C7E62">
            <w:pPr>
              <w:shd w:val="clear" w:color="auto" w:fill="FFFFFF"/>
              <w:spacing w:line="240" w:lineRule="auto"/>
              <w:jc w:val="center"/>
              <w:rPr>
                <w:rFonts w:ascii="Times New Roman" w:eastAsia="Times New Roman" w:hAnsi="Times New Roman" w:cs="Times New Roman"/>
                <w:iCs/>
              </w:rPr>
            </w:pPr>
            <w:r w:rsidRPr="006C7E62">
              <w:rPr>
                <w:rFonts w:ascii="Times New Roman" w:eastAsia="Times New Roman" w:hAnsi="Times New Roman" w:cs="Times New Roman"/>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91EB7EF" w14:textId="29A3F52C"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0E783A" w:rsidRPr="00371362" w14:paraId="7AB02285" w14:textId="77777777" w:rsidTr="007A7C2D">
        <w:trPr>
          <w:trHeight w:hRule="exact" w:val="84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4.</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5BFB8606" w14:textId="21B45A28"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Политические риски в мировой энергетике.</w:t>
            </w:r>
          </w:p>
          <w:p w14:paraId="6C2072F6" w14:textId="68857E21" w:rsidR="000E783A" w:rsidRPr="00371362" w:rsidRDefault="000E783A" w:rsidP="002B721B">
            <w:pPr>
              <w:spacing w:after="0" w:line="240" w:lineRule="auto"/>
              <w:rPr>
                <w:rFonts w:ascii="Times New Roman" w:hAnsi="Times New Roman" w:cs="Times New Roman"/>
                <w:bC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3E7312B" w14:textId="40B3D5B5"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7560461" w14:textId="1B740937"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F2DB33" w14:textId="220E27CA"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55EF90" w14:textId="0E6619C5" w:rsidR="000E783A" w:rsidRPr="006C7E62" w:rsidRDefault="006C7E62" w:rsidP="006C7E62">
            <w:pPr>
              <w:shd w:val="clear" w:color="auto" w:fill="FFFFFF"/>
              <w:spacing w:line="240" w:lineRule="auto"/>
              <w:jc w:val="center"/>
              <w:rPr>
                <w:rFonts w:ascii="Times New Roman" w:eastAsia="Times New Roman" w:hAnsi="Times New Roman" w:cs="Times New Roman"/>
                <w:iCs/>
              </w:rPr>
            </w:pPr>
            <w:r w:rsidRPr="006C7E62">
              <w:rPr>
                <w:rFonts w:ascii="Times New Roman" w:eastAsia="Times New Roman" w:hAnsi="Times New Roman" w:cs="Times New Roman"/>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AD44A24" w14:textId="139FDE65" w:rsidR="000E783A" w:rsidRPr="00371362" w:rsidRDefault="006C7E62" w:rsidP="006C7E6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371362" w:rsidRDefault="000E783A" w:rsidP="00A72EA6">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2B721B" w:rsidRPr="00371362" w14:paraId="7366F707" w14:textId="77777777" w:rsidTr="007A7C2D">
        <w:trPr>
          <w:trHeight w:hRule="exact" w:val="84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7C1A101" w14:textId="77777777" w:rsidR="002B721B" w:rsidRPr="00371362" w:rsidRDefault="002B721B" w:rsidP="002B721B">
            <w:pPr>
              <w:shd w:val="clear" w:color="auto" w:fill="FFFFFF"/>
              <w:spacing w:line="240" w:lineRule="auto"/>
              <w:rPr>
                <w:rFonts w:ascii="Times New Roman" w:eastAsia="Times New Roman" w:hAnsi="Times New Roman" w:cs="Times New Roman"/>
              </w:rPr>
            </w:pP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3A4A8080" w14:textId="4447E708" w:rsidR="002B721B" w:rsidRPr="006C7E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i/>
                <w:iCs/>
              </w:rPr>
            </w:pPr>
            <w:r w:rsidRPr="006C7E62">
              <w:rPr>
                <w:rFonts w:ascii="Times New Roman" w:eastAsia="Times New Roman" w:hAnsi="Times New Roman" w:cs="Times New Roman"/>
                <w:b/>
                <w:bCs/>
                <w:i/>
                <w:iCs/>
              </w:rPr>
              <w:t>Всего 1 модуль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7307FDF" w14:textId="2FEB8607" w:rsidR="002B721B" w:rsidRPr="006C7E62" w:rsidRDefault="002B721B" w:rsidP="006C7E62">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108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A671E3" w14:textId="798194AE" w:rsidR="002B721B" w:rsidRPr="006C7E62" w:rsidRDefault="002B721B" w:rsidP="006C7E62">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6C1689" w14:textId="2863E857" w:rsidR="002B721B" w:rsidRPr="006C7E62" w:rsidRDefault="006C7E62" w:rsidP="006C7E62">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3A97662" w14:textId="35FBDBED" w:rsidR="002B721B" w:rsidRPr="006C7E62" w:rsidRDefault="002B721B" w:rsidP="006C7E62">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3</w:t>
            </w:r>
            <w:r w:rsidR="006C7E62" w:rsidRPr="006C7E62">
              <w:rPr>
                <w:rFonts w:ascii="Times New Roman" w:eastAsia="Times New Roman" w:hAnsi="Times New Roman" w:cs="Times New Roman"/>
                <w:i/>
                <w:iC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72F8E07" w14:textId="639EB224" w:rsidR="002B721B" w:rsidRPr="006C7E62" w:rsidRDefault="002B721B" w:rsidP="006C7E62">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68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6688946" w14:textId="2A57C687" w:rsidR="002B721B" w:rsidRPr="00371362" w:rsidRDefault="002B721B" w:rsidP="002B721B">
            <w:pPr>
              <w:shd w:val="clear" w:color="auto" w:fill="FFFFFF"/>
              <w:spacing w:line="240" w:lineRule="auto"/>
              <w:rPr>
                <w:rFonts w:ascii="Times New Roman" w:eastAsia="Times New Roman" w:hAnsi="Times New Roman" w:cs="Times New Roman"/>
              </w:rPr>
            </w:pPr>
          </w:p>
        </w:tc>
      </w:tr>
      <w:tr w:rsidR="002B721B" w:rsidRPr="00371362" w14:paraId="6ACCFB15" w14:textId="77777777" w:rsidTr="007A7C2D">
        <w:trPr>
          <w:trHeight w:hRule="exact" w:val="84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07809A5" w14:textId="194B144B" w:rsidR="002B721B" w:rsidRPr="00371362" w:rsidRDefault="00371362" w:rsidP="002B721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lastRenderedPageBreak/>
              <w:t>5.</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2CED81BA"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Финансово-экономические и инвестиционные риски в мировой энергетике.</w:t>
            </w:r>
          </w:p>
          <w:p w14:paraId="5816E777"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1BAA8FC" w14:textId="6B2DABCE"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0F17C79" w14:textId="4545B2CD"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B411F3F" w14:textId="1BD50F0D" w:rsidR="002B721B" w:rsidRPr="006C7E62" w:rsidRDefault="006C7E62" w:rsidP="002B721B">
            <w:pPr>
              <w:shd w:val="clear" w:color="auto" w:fill="FFFFFF"/>
              <w:spacing w:line="240" w:lineRule="auto"/>
              <w:jc w:val="center"/>
              <w:rPr>
                <w:rFonts w:ascii="Times New Roman" w:eastAsia="Times New Roman" w:hAnsi="Times New Roman" w:cs="Times New Roman"/>
              </w:rPr>
            </w:pPr>
            <w:r w:rsidRPr="006C7E62">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C58BD62" w14:textId="6E37D333" w:rsidR="002B721B" w:rsidRPr="006C7E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3661811" w14:textId="3FA909CB"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EB6183F" w14:textId="040655C6" w:rsidR="002B721B" w:rsidRPr="00371362" w:rsidRDefault="009A371B" w:rsidP="002B721B">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2B721B" w:rsidRPr="00371362" w14:paraId="52AB16E2" w14:textId="77777777" w:rsidTr="007A7C2D">
        <w:trPr>
          <w:trHeight w:hRule="exact" w:val="84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9D681AD" w14:textId="70563206" w:rsidR="002B721B" w:rsidRPr="00371362" w:rsidRDefault="00371362" w:rsidP="002B721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6.</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2E9695D0"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 xml:space="preserve">Операционные и управленческие риски энергетических компаний. </w:t>
            </w:r>
          </w:p>
          <w:p w14:paraId="2539881D"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B279834" w14:textId="6E38AE23"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906CA4D" w14:textId="1DE93D4A"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48BA36C" w14:textId="57AF1719" w:rsidR="002B721B" w:rsidRPr="006C7E62" w:rsidRDefault="006C7E62" w:rsidP="002B721B">
            <w:pPr>
              <w:shd w:val="clear" w:color="auto" w:fill="FFFFFF"/>
              <w:spacing w:line="240" w:lineRule="auto"/>
              <w:jc w:val="center"/>
              <w:rPr>
                <w:rFonts w:ascii="Times New Roman" w:eastAsia="Times New Roman" w:hAnsi="Times New Roman" w:cs="Times New Roman"/>
              </w:rPr>
            </w:pPr>
            <w:r w:rsidRPr="006C7E62">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C092997" w14:textId="3AACB24D" w:rsidR="002B721B" w:rsidRPr="006C7E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68D9160" w14:textId="5E6DF46B"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00ECBBF" w14:textId="378DAC8D" w:rsidR="002B721B" w:rsidRPr="00371362" w:rsidRDefault="009A371B" w:rsidP="002B721B">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2B721B" w:rsidRPr="00371362" w14:paraId="057625B0" w14:textId="77777777" w:rsidTr="005143AB">
        <w:trPr>
          <w:trHeight w:hRule="exact" w:val="102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1D33987" w14:textId="1F90A337" w:rsidR="002B721B" w:rsidRPr="00371362" w:rsidRDefault="00371362" w:rsidP="002B721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7.</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61FE0CD9"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 xml:space="preserve">Технологические, технические и техногенные риски в мировой энергетике. </w:t>
            </w:r>
          </w:p>
          <w:p w14:paraId="7F52D0C6" w14:textId="77777777"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72028E1" w14:textId="5B6B4826"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CCF76A" w14:textId="17E0F90E"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3C4F69" w14:textId="73160ED1" w:rsidR="002B721B" w:rsidRPr="006C7E62" w:rsidRDefault="006C7E62" w:rsidP="002B721B">
            <w:pPr>
              <w:shd w:val="clear" w:color="auto" w:fill="FFFFFF"/>
              <w:spacing w:line="240" w:lineRule="auto"/>
              <w:jc w:val="center"/>
              <w:rPr>
                <w:rFonts w:ascii="Times New Roman" w:eastAsia="Times New Roman" w:hAnsi="Times New Roman" w:cs="Times New Roman"/>
              </w:rPr>
            </w:pPr>
            <w:r w:rsidRPr="006C7E62">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DBF47EE" w14:textId="61E70BA6" w:rsidR="002B721B" w:rsidRPr="006C7E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E377F08" w14:textId="1D8AD032"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2111C44" w14:textId="5454D185" w:rsidR="002B721B" w:rsidRPr="00371362" w:rsidRDefault="009A371B" w:rsidP="002B721B">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2B721B" w:rsidRPr="00371362" w14:paraId="156522D8" w14:textId="77777777" w:rsidTr="007A7C2D">
        <w:trPr>
          <w:trHeight w:hRule="exact" w:val="84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5115DC0" w14:textId="3F7A533B" w:rsidR="002B721B" w:rsidRPr="00371362" w:rsidRDefault="00371362" w:rsidP="002B721B">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8.</w:t>
            </w: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264648E5" w14:textId="6A3FDB30" w:rsidR="002B721B" w:rsidRPr="00371362"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rPr>
            </w:pPr>
            <w:r w:rsidRPr="00371362">
              <w:rPr>
                <w:rFonts w:ascii="Times New Roman" w:eastAsia="Times New Roman" w:hAnsi="Times New Roman" w:cs="Times New Roman"/>
                <w:bCs/>
              </w:rPr>
              <w:t>Экологические и климатические риски в мировой энергетике.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167513B" w14:textId="65D627E1"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3A42EAF" w14:textId="2CBF5844"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9FB8ED" w14:textId="304367FB" w:rsidR="002B721B" w:rsidRPr="006C7E62" w:rsidRDefault="006C7E62" w:rsidP="002B721B">
            <w:pPr>
              <w:shd w:val="clear" w:color="auto" w:fill="FFFFFF"/>
              <w:spacing w:line="240" w:lineRule="auto"/>
              <w:jc w:val="center"/>
              <w:rPr>
                <w:rFonts w:ascii="Times New Roman" w:eastAsia="Times New Roman" w:hAnsi="Times New Roman" w:cs="Times New Roman"/>
              </w:rPr>
            </w:pPr>
            <w:r w:rsidRPr="006C7E62">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68655A2" w14:textId="2FE6D352" w:rsidR="002B721B" w:rsidRPr="006C7E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A8FF34E" w14:textId="0B3D7DDE" w:rsidR="002B721B" w:rsidRPr="00371362" w:rsidRDefault="006C7E62" w:rsidP="002B721B">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F75CDCD" w14:textId="73B9C673" w:rsidR="002B721B" w:rsidRPr="00371362" w:rsidRDefault="009A371B" w:rsidP="002B721B">
            <w:pPr>
              <w:shd w:val="clear" w:color="auto" w:fill="FFFFFF"/>
              <w:spacing w:line="240" w:lineRule="auto"/>
              <w:rPr>
                <w:rFonts w:ascii="Times New Roman" w:eastAsia="Times New Roman" w:hAnsi="Times New Roman" w:cs="Times New Roman"/>
              </w:rPr>
            </w:pPr>
            <w:r w:rsidRPr="00371362">
              <w:rPr>
                <w:rFonts w:ascii="Times New Roman" w:eastAsia="Times New Roman" w:hAnsi="Times New Roman" w:cs="Times New Roman"/>
              </w:rPr>
              <w:t>Опрос, дискуссия, разбор кейсов</w:t>
            </w:r>
          </w:p>
        </w:tc>
      </w:tr>
      <w:tr w:rsidR="002B721B" w:rsidRPr="00371362" w14:paraId="0AFE818C" w14:textId="77777777" w:rsidTr="007A7C2D">
        <w:trPr>
          <w:trHeight w:hRule="exact" w:val="46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A90F120" w14:textId="77777777" w:rsidR="002B721B" w:rsidRPr="00371362" w:rsidRDefault="002B721B" w:rsidP="002B721B">
            <w:pPr>
              <w:shd w:val="clear" w:color="auto" w:fill="FFFFFF"/>
              <w:spacing w:line="240" w:lineRule="auto"/>
              <w:rPr>
                <w:rFonts w:ascii="Times New Roman" w:eastAsia="Times New Roman" w:hAnsi="Times New Roman" w:cs="Times New Roman"/>
              </w:rPr>
            </w:pP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357F45F2" w14:textId="293CD2D3" w:rsidR="002B721B" w:rsidRPr="00781249" w:rsidRDefault="002B721B" w:rsidP="002B721B">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bCs/>
                <w:i/>
              </w:rPr>
            </w:pPr>
            <w:r w:rsidRPr="00781249">
              <w:rPr>
                <w:rFonts w:ascii="Times New Roman" w:eastAsia="Times New Roman" w:hAnsi="Times New Roman" w:cs="Times New Roman"/>
                <w:b/>
                <w:bCs/>
                <w:i/>
              </w:rPr>
              <w:t>Всего 2 модуль</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AB2F46" w14:textId="711F2F07" w:rsidR="002B721B" w:rsidRPr="006C7E62" w:rsidRDefault="006C7E62" w:rsidP="002B721B">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108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84192E1" w14:textId="453A8472" w:rsidR="002B721B" w:rsidRPr="006C7E62" w:rsidRDefault="006C7E62" w:rsidP="002B721B">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ACA4B8" w14:textId="7BBAD1DF" w:rsidR="002B721B" w:rsidRPr="006C7E62" w:rsidRDefault="006C7E62" w:rsidP="002B721B">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37FEA8" w14:textId="1CF5231F" w:rsidR="002B721B" w:rsidRPr="006C7E62" w:rsidRDefault="006C7E62" w:rsidP="002B721B">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22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7316EBD" w14:textId="5A323809" w:rsidR="002B721B" w:rsidRPr="006C7E62" w:rsidRDefault="006C7E62" w:rsidP="002B721B">
            <w:pPr>
              <w:shd w:val="clear" w:color="auto" w:fill="FFFFFF"/>
              <w:spacing w:line="240" w:lineRule="auto"/>
              <w:jc w:val="center"/>
              <w:rPr>
                <w:rFonts w:ascii="Times New Roman" w:eastAsia="Times New Roman" w:hAnsi="Times New Roman" w:cs="Times New Roman"/>
                <w:i/>
                <w:iCs/>
              </w:rPr>
            </w:pPr>
            <w:r w:rsidRPr="006C7E62">
              <w:rPr>
                <w:rFonts w:ascii="Times New Roman" w:eastAsia="Times New Roman" w:hAnsi="Times New Roman" w:cs="Times New Roman"/>
                <w:i/>
                <w:iCs/>
              </w:rPr>
              <w:t>78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E721E3A" w14:textId="0972127E" w:rsidR="002B721B" w:rsidRPr="00371362" w:rsidRDefault="002B721B" w:rsidP="002B721B">
            <w:pPr>
              <w:shd w:val="clear" w:color="auto" w:fill="FFFFFF"/>
              <w:spacing w:line="240" w:lineRule="auto"/>
              <w:rPr>
                <w:rFonts w:ascii="Times New Roman" w:eastAsia="Times New Roman" w:hAnsi="Times New Roman" w:cs="Times New Roman"/>
              </w:rPr>
            </w:pPr>
          </w:p>
        </w:tc>
      </w:tr>
      <w:tr w:rsidR="000E783A" w:rsidRPr="00371362" w14:paraId="3D7CB6AF" w14:textId="77777777" w:rsidTr="007A7C2D">
        <w:trPr>
          <w:trHeight w:hRule="exact" w:val="757"/>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371362" w:rsidRDefault="000E783A" w:rsidP="009503FB">
            <w:pPr>
              <w:spacing w:after="0" w:line="240" w:lineRule="auto"/>
              <w:rPr>
                <w:rFonts w:ascii="Times New Roman" w:hAnsi="Times New Roman" w:cs="Times New Roman"/>
              </w:rPr>
            </w:pP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371362" w:rsidRDefault="000E783A" w:rsidP="009503FB">
            <w:pPr>
              <w:shd w:val="clear" w:color="auto" w:fill="FFFFFF"/>
              <w:spacing w:line="240" w:lineRule="auto"/>
              <w:rPr>
                <w:rFonts w:ascii="Times New Roman" w:hAnsi="Times New Roman" w:cs="Times New Roman"/>
              </w:rPr>
            </w:pPr>
            <w:r w:rsidRPr="00371362">
              <w:rPr>
                <w:rFonts w:ascii="Times New Roman" w:eastAsia="Times New Roman" w:hAnsi="Times New Roman" w:cs="Times New Roman"/>
                <w:b/>
                <w:bCs/>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C2D792" w14:textId="646BE24D" w:rsidR="000E783A" w:rsidRPr="00371362" w:rsidRDefault="006C7E62"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3D4F2BA" w14:textId="33672B43" w:rsidR="000E783A" w:rsidRPr="00371362" w:rsidRDefault="006C7E62"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r w:rsidR="000E783A" w:rsidRPr="00371362">
              <w:rPr>
                <w:rFonts w:ascii="Times New Roman" w:eastAsia="Times New Roman" w:hAnsi="Times New Roman" w:cs="Times New Roman"/>
              </w:rPr>
              <w:t>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B70989E" w14:textId="08F0E629" w:rsidR="000E783A" w:rsidRPr="00371362" w:rsidRDefault="006C7E62"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AA4CF0F" w14:textId="0DBE55C7" w:rsidR="000E783A" w:rsidRPr="00371362" w:rsidRDefault="006C7E62"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54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FA85773" w14:textId="258C0841" w:rsidR="000E783A" w:rsidRPr="00371362" w:rsidRDefault="006C7E62"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82FD149" w14:textId="379226C9" w:rsidR="000E783A" w:rsidRPr="00371362" w:rsidRDefault="000E783A" w:rsidP="009503FB">
            <w:pPr>
              <w:spacing w:after="0" w:line="240" w:lineRule="auto"/>
              <w:rPr>
                <w:rFonts w:ascii="Times New Roman" w:hAnsi="Times New Roman" w:cs="Times New Roman"/>
                <w:b/>
              </w:rPr>
            </w:pPr>
            <w:r w:rsidRPr="00371362">
              <w:rPr>
                <w:rFonts w:ascii="Times New Roman" w:hAnsi="Times New Roman" w:cs="Times New Roman"/>
                <w:b/>
              </w:rPr>
              <w:t xml:space="preserve">Согласно учебному плану: </w:t>
            </w:r>
            <w:r w:rsidR="002B721B" w:rsidRPr="00371362">
              <w:rPr>
                <w:rFonts w:ascii="Times New Roman" w:hAnsi="Times New Roman" w:cs="Times New Roman"/>
                <w:b/>
              </w:rPr>
              <w:t>эссе</w:t>
            </w:r>
          </w:p>
        </w:tc>
      </w:tr>
      <w:tr w:rsidR="005D728C" w:rsidRPr="00371362" w14:paraId="5EC55C87" w14:textId="77777777" w:rsidTr="007A7C2D">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371362" w:rsidRDefault="005D728C" w:rsidP="009503FB">
            <w:pPr>
              <w:spacing w:after="0" w:line="240" w:lineRule="auto"/>
              <w:rPr>
                <w:rFonts w:ascii="Times New Roman" w:hAnsi="Times New Roman" w:cs="Times New Roman"/>
              </w:rPr>
            </w:pPr>
          </w:p>
        </w:tc>
        <w:tc>
          <w:tcPr>
            <w:tcW w:w="2647"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371362" w:rsidRDefault="005D728C" w:rsidP="009503FB">
            <w:pPr>
              <w:shd w:val="clear" w:color="auto" w:fill="FFFFFF"/>
              <w:spacing w:line="240" w:lineRule="auto"/>
              <w:rPr>
                <w:rFonts w:ascii="Times New Roman" w:eastAsia="Times New Roman" w:hAnsi="Times New Roman" w:cs="Times New Roman"/>
                <w:b/>
                <w:bCs/>
              </w:rPr>
            </w:pPr>
            <w:r w:rsidRPr="00371362">
              <w:rPr>
                <w:rFonts w:ascii="Times New Roman" w:eastAsia="Times New Roman" w:hAnsi="Times New Roman" w:cs="Times New Roman"/>
                <w:b/>
                <w:bCs/>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371362" w:rsidRDefault="005D728C" w:rsidP="006674EE">
            <w:pPr>
              <w:shd w:val="clear" w:color="auto" w:fill="FFFFFF"/>
              <w:spacing w:line="240" w:lineRule="auto"/>
              <w:jc w:val="center"/>
              <w:rPr>
                <w:rFonts w:ascii="Times New Roman" w:eastAsia="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B5736A0" w14:textId="3D2F34A2" w:rsidR="005D728C" w:rsidRPr="00371362" w:rsidRDefault="005D728C" w:rsidP="006674EE">
            <w:pPr>
              <w:shd w:val="clear" w:color="auto" w:fill="FFFFFF"/>
              <w:spacing w:line="240" w:lineRule="auto"/>
              <w:jc w:val="center"/>
              <w:rPr>
                <w:rFonts w:ascii="Times New Roman" w:eastAsia="Times New Roman" w:hAnsi="Times New Roman" w:cs="Times New Roman"/>
              </w:rPr>
            </w:pPr>
            <w:r w:rsidRPr="00371362">
              <w:rPr>
                <w:rFonts w:ascii="Times New Roman" w:eastAsia="Times New Roman" w:hAnsi="Times New Roman" w:cs="Times New Roman"/>
              </w:rPr>
              <w:t>3</w:t>
            </w:r>
            <w:r w:rsidR="007C445B">
              <w:rPr>
                <w:rFonts w:ascii="Times New Roman" w:eastAsia="Times New Roman" w:hAnsi="Times New Roman" w:cs="Times New Roman"/>
              </w:rPr>
              <w:t>2</w:t>
            </w:r>
            <w:r w:rsidRPr="00371362">
              <w:rPr>
                <w:rFonts w:ascii="Times New Roman" w:eastAsia="Times New Roman" w:hAnsi="Times New Roman" w:cs="Times New Roman"/>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D76839" w14:textId="19A387C9" w:rsidR="005D728C" w:rsidRPr="00371362" w:rsidRDefault="005D728C" w:rsidP="006674EE">
            <w:pPr>
              <w:shd w:val="clear" w:color="auto" w:fill="FFFFFF"/>
              <w:spacing w:line="240" w:lineRule="auto"/>
              <w:jc w:val="center"/>
              <w:rPr>
                <w:rFonts w:ascii="Times New Roman" w:eastAsia="Times New Roman" w:hAnsi="Times New Roman" w:cs="Times New Roman"/>
              </w:rPr>
            </w:pPr>
            <w:r w:rsidRPr="00371362">
              <w:rPr>
                <w:rFonts w:ascii="Times New Roman" w:eastAsia="Times New Roman" w:hAnsi="Times New Roman" w:cs="Times New Roman"/>
              </w:rPr>
              <w:t>2</w:t>
            </w:r>
            <w:r w:rsidR="007C445B">
              <w:rPr>
                <w:rFonts w:ascii="Times New Roman" w:eastAsia="Times New Roman" w:hAnsi="Times New Roman" w:cs="Times New Roman"/>
              </w:rPr>
              <w:t>3</w:t>
            </w:r>
            <w:r w:rsidRPr="00371362">
              <w:rPr>
                <w:rFonts w:ascii="Times New Roman" w:eastAsia="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C63337" w14:textId="6B8AF00E" w:rsidR="005D728C" w:rsidRPr="00371362" w:rsidRDefault="005D728C" w:rsidP="006674EE">
            <w:pPr>
              <w:shd w:val="clear" w:color="auto" w:fill="FFFFFF"/>
              <w:spacing w:line="240" w:lineRule="auto"/>
              <w:jc w:val="center"/>
              <w:rPr>
                <w:rFonts w:ascii="Times New Roman" w:eastAsia="Times New Roman" w:hAnsi="Times New Roman" w:cs="Times New Roman"/>
              </w:rPr>
            </w:pPr>
            <w:r w:rsidRPr="00371362">
              <w:rPr>
                <w:rFonts w:ascii="Times New Roman" w:eastAsia="Times New Roman" w:hAnsi="Times New Roman" w:cs="Times New Roman"/>
              </w:rPr>
              <w:t>7</w:t>
            </w:r>
            <w:r w:rsidR="007C445B">
              <w:rPr>
                <w:rFonts w:ascii="Times New Roman" w:eastAsia="Times New Roman" w:hAnsi="Times New Roman" w:cs="Times New Roman"/>
              </w:rPr>
              <w:t>7</w:t>
            </w:r>
            <w:r w:rsidRPr="00371362">
              <w:rPr>
                <w:rFonts w:ascii="Times New Roman" w:eastAsia="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BA79D05" w14:textId="280900CC" w:rsidR="005D728C" w:rsidRPr="00371362" w:rsidRDefault="005D728C" w:rsidP="006674EE">
            <w:pPr>
              <w:shd w:val="clear" w:color="auto" w:fill="FFFFFF"/>
              <w:spacing w:line="240" w:lineRule="auto"/>
              <w:jc w:val="center"/>
              <w:rPr>
                <w:rFonts w:ascii="Times New Roman" w:eastAsia="Times New Roman" w:hAnsi="Times New Roman" w:cs="Times New Roman"/>
              </w:rPr>
            </w:pPr>
            <w:r w:rsidRPr="00371362">
              <w:rPr>
                <w:rFonts w:ascii="Times New Roman" w:eastAsia="Times New Roman" w:hAnsi="Times New Roman" w:cs="Times New Roman"/>
              </w:rPr>
              <w:t>6</w:t>
            </w:r>
            <w:r w:rsidR="007C445B">
              <w:rPr>
                <w:rFonts w:ascii="Times New Roman" w:eastAsia="Times New Roman" w:hAnsi="Times New Roman" w:cs="Times New Roman"/>
              </w:rPr>
              <w:t>8</w:t>
            </w:r>
            <w:r w:rsidRPr="00371362">
              <w:rPr>
                <w:rFonts w:ascii="Times New Roman" w:eastAsia="Times New Roman" w:hAnsi="Times New Roman" w:cs="Times New Roman"/>
              </w:rPr>
              <w:t>%</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371362" w:rsidRDefault="005D728C" w:rsidP="009503FB">
            <w:pPr>
              <w:spacing w:after="0" w:line="240" w:lineRule="auto"/>
              <w:rPr>
                <w:rFonts w:ascii="Times New Roman" w:hAnsi="Times New Roman" w:cs="Times New Roman"/>
                <w:b/>
              </w:rPr>
            </w:pPr>
          </w:p>
        </w:tc>
      </w:tr>
    </w:tbl>
    <w:p w14:paraId="25796B79" w14:textId="77777777" w:rsidR="002B721B" w:rsidRPr="002B721B" w:rsidRDefault="002B721B" w:rsidP="002B721B">
      <w:pPr>
        <w:rPr>
          <w:lang w:eastAsia="en-US"/>
        </w:rPr>
      </w:pPr>
    </w:p>
    <w:p w14:paraId="6949B717" w14:textId="3A3ECE5F" w:rsidR="007B2858" w:rsidRDefault="007B2858" w:rsidP="00A349E4">
      <w:pPr>
        <w:pStyle w:val="1"/>
      </w:pPr>
      <w:bookmarkStart w:id="18" w:name="_Toc3995505"/>
      <w:bookmarkStart w:id="19" w:name="_Toc107572033"/>
      <w:r>
        <w:t>5.3. Содержание семинар</w:t>
      </w:r>
      <w:bookmarkEnd w:id="18"/>
      <w:r w:rsidR="003E3297">
        <w:t>ов, практических занятий</w:t>
      </w:r>
      <w:bookmarkEnd w:id="19"/>
    </w:p>
    <w:p w14:paraId="4C01DE92" w14:textId="77777777" w:rsidR="002603FD" w:rsidRPr="002603FD" w:rsidRDefault="002603FD" w:rsidP="002603FD"/>
    <w:tbl>
      <w:tblPr>
        <w:tblStyle w:val="af4"/>
        <w:tblpPr w:leftFromText="180" w:rightFromText="180" w:vertAnchor="text" w:tblpXSpec="center" w:tblpY="1"/>
        <w:tblOverlap w:val="never"/>
        <w:tblW w:w="9493" w:type="dxa"/>
        <w:tblLayout w:type="fixed"/>
        <w:tblLook w:val="04A0" w:firstRow="1" w:lastRow="0" w:firstColumn="1" w:lastColumn="0" w:noHBand="0" w:noVBand="1"/>
      </w:tblPr>
      <w:tblGrid>
        <w:gridCol w:w="2273"/>
        <w:gridCol w:w="5387"/>
        <w:gridCol w:w="1833"/>
      </w:tblGrid>
      <w:tr w:rsidR="00300971" w:rsidRPr="00300971" w14:paraId="28366784" w14:textId="77777777" w:rsidTr="0012728E">
        <w:trPr>
          <w:trHeight w:val="559"/>
          <w:tblHeader/>
        </w:trPr>
        <w:tc>
          <w:tcPr>
            <w:tcW w:w="2273" w:type="dxa"/>
            <w:hideMark/>
          </w:tcPr>
          <w:p w14:paraId="7EC4727C" w14:textId="77777777" w:rsidR="0061193F" w:rsidRPr="00300971" w:rsidRDefault="0061193F" w:rsidP="00860123">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860123">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833" w:type="dxa"/>
            <w:hideMark/>
          </w:tcPr>
          <w:p w14:paraId="410CEEEA" w14:textId="77777777" w:rsidR="0061193F" w:rsidRPr="00300971" w:rsidRDefault="0061193F" w:rsidP="00860123">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300971" w:rsidRPr="00300971" w14:paraId="59BAD54A"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2C8EB62B" w14:textId="1710681B" w:rsidR="00860123" w:rsidRPr="00860123"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sidRPr="00860123">
              <w:rPr>
                <w:rFonts w:ascii="Times New Roman" w:eastAsia="Times New Roman" w:hAnsi="Times New Roman" w:cs="Times New Roman"/>
                <w:bCs/>
              </w:rPr>
              <w:t xml:space="preserve">Тема 1. Этапы развития и субъекты внешней энергетической политики. </w:t>
            </w:r>
          </w:p>
          <w:p w14:paraId="4A2E0AFE" w14:textId="79EF6C87" w:rsidR="00463CFE" w:rsidRPr="00300971" w:rsidRDefault="00463CFE" w:rsidP="00860123">
            <w:pPr>
              <w:ind w:right="-6"/>
              <w:rPr>
                <w:rFonts w:ascii="Times New Roman" w:hAnsi="Times New Roman" w:cs="Times New Roman"/>
              </w:rPr>
            </w:pPr>
          </w:p>
        </w:tc>
        <w:tc>
          <w:tcPr>
            <w:tcW w:w="5387" w:type="dxa"/>
          </w:tcPr>
          <w:p w14:paraId="63689C85" w14:textId="77777777" w:rsidR="00300971" w:rsidRPr="001B34E1" w:rsidRDefault="00300971" w:rsidP="001B34E1">
            <w:pPr>
              <w:widowControl w:val="0"/>
              <w:autoSpaceDE w:val="0"/>
              <w:autoSpaceDN w:val="0"/>
              <w:adjustRightInd w:val="0"/>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42916F36" w14:textId="442AD089"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 xml:space="preserve">Понятие </w:t>
            </w:r>
            <w:r w:rsidR="001B34E1" w:rsidRPr="001B34E1">
              <w:rPr>
                <w:rFonts w:ascii="Times New Roman" w:eastAsia="Times New Roman" w:hAnsi="Times New Roman"/>
                <w:bCs/>
              </w:rPr>
              <w:t>«</w:t>
            </w:r>
            <w:r w:rsidRPr="001B34E1">
              <w:rPr>
                <w:rFonts w:ascii="Times New Roman" w:eastAsia="Times New Roman" w:hAnsi="Times New Roman"/>
                <w:bCs/>
              </w:rPr>
              <w:t>внешняя энергетическая политика</w:t>
            </w:r>
            <w:r w:rsidR="001B34E1" w:rsidRPr="001B34E1">
              <w:rPr>
                <w:rFonts w:ascii="Times New Roman" w:eastAsia="Times New Roman" w:hAnsi="Times New Roman"/>
                <w:bCs/>
              </w:rPr>
              <w:t>»</w:t>
            </w:r>
            <w:r w:rsidRPr="001B34E1">
              <w:rPr>
                <w:rFonts w:ascii="Times New Roman" w:eastAsia="Times New Roman" w:hAnsi="Times New Roman"/>
                <w:bCs/>
              </w:rPr>
              <w:t xml:space="preserve">. Соотношений понятий «внешняя политика», «внешняя экономическая политика», </w:t>
            </w:r>
            <w:r w:rsidR="00334109">
              <w:rPr>
                <w:rFonts w:ascii="Times New Roman" w:eastAsia="Times New Roman" w:hAnsi="Times New Roman"/>
                <w:bCs/>
              </w:rPr>
              <w:t>«</w:t>
            </w:r>
            <w:r w:rsidRPr="001B34E1">
              <w:rPr>
                <w:rFonts w:ascii="Times New Roman" w:eastAsia="Times New Roman" w:hAnsi="Times New Roman"/>
                <w:bCs/>
              </w:rPr>
              <w:t xml:space="preserve">внешняя энергетическая политика». </w:t>
            </w:r>
          </w:p>
          <w:p w14:paraId="3BF799F1"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Этапы развития внешней энергетической политики.</w:t>
            </w:r>
          </w:p>
          <w:p w14:paraId="799993A8"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Субъекты внешней энергетической политики.</w:t>
            </w:r>
          </w:p>
          <w:p w14:paraId="1CAA4372"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Правовые основы внешней энергетической политики.</w:t>
            </w:r>
          </w:p>
          <w:p w14:paraId="573EF4A3"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 xml:space="preserve">Международные организации и внешняя энергетическая политика. </w:t>
            </w:r>
          </w:p>
          <w:p w14:paraId="09F12484"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 xml:space="preserve">Внешняя энергетическая политика стран мира. </w:t>
            </w:r>
          </w:p>
          <w:p w14:paraId="4F842166" w14:textId="77777777" w:rsidR="001B34E1"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Методы ведения внешней энергетической политики.</w:t>
            </w:r>
          </w:p>
          <w:p w14:paraId="455CA3E0" w14:textId="7A5FFD44" w:rsidR="00787FFD" w:rsidRPr="001B34E1" w:rsidRDefault="00787FFD" w:rsidP="001B34E1">
            <w:pPr>
              <w:pStyle w:val="af0"/>
              <w:keepNext/>
              <w:keepLines/>
              <w:widowControl w:val="0"/>
              <w:numPr>
                <w:ilvl w:val="0"/>
                <w:numId w:val="25"/>
              </w:numPr>
              <w:autoSpaceDE w:val="0"/>
              <w:autoSpaceDN w:val="0"/>
              <w:adjustRightInd w:val="0"/>
              <w:ind w:left="0" w:firstLine="0"/>
              <w:jc w:val="both"/>
              <w:outlineLvl w:val="2"/>
              <w:rPr>
                <w:rFonts w:ascii="Times New Roman" w:eastAsia="Times New Roman" w:hAnsi="Times New Roman"/>
                <w:bCs/>
              </w:rPr>
            </w:pPr>
            <w:r w:rsidRPr="001B34E1">
              <w:rPr>
                <w:rFonts w:ascii="Times New Roman" w:eastAsia="Times New Roman" w:hAnsi="Times New Roman"/>
                <w:bCs/>
              </w:rPr>
              <w:t xml:space="preserve">Энергетическая дипломатия. </w:t>
            </w:r>
          </w:p>
          <w:p w14:paraId="1093408A" w14:textId="3B5DE33A" w:rsidR="005D728C" w:rsidRPr="001B34E1" w:rsidRDefault="005D728C" w:rsidP="001B34E1">
            <w:pPr>
              <w:widowControl w:val="0"/>
              <w:autoSpaceDE w:val="0"/>
              <w:autoSpaceDN w:val="0"/>
              <w:adjustRightInd w:val="0"/>
              <w:rPr>
                <w:rFonts w:ascii="Times New Roman" w:eastAsia="Calibri" w:hAnsi="Times New Roman" w:cs="Times New Roman"/>
              </w:rPr>
            </w:pPr>
          </w:p>
          <w:p w14:paraId="4644A8AD" w14:textId="118B2867" w:rsidR="005D728C" w:rsidRPr="001B34E1" w:rsidRDefault="005D728C" w:rsidP="0099079B">
            <w:pPr>
              <w:widowControl w:val="0"/>
              <w:autoSpaceDE w:val="0"/>
              <w:autoSpaceDN w:val="0"/>
              <w:adjustRightInd w:val="0"/>
              <w:rPr>
                <w:rFonts w:ascii="Times New Roman" w:eastAsia="Calibri" w:hAnsi="Times New Roman" w:cs="Times New Roman"/>
              </w:rPr>
            </w:pPr>
            <w:r w:rsidRPr="005B6ECC">
              <w:rPr>
                <w:rFonts w:ascii="Times New Roman" w:eastAsia="Calibri" w:hAnsi="Times New Roman" w:cs="Times New Roman"/>
                <w:lang w:eastAsia="zh-CN"/>
              </w:rPr>
              <w:t>Рекомендуемые источники:</w:t>
            </w:r>
            <w:r w:rsidR="007B2D42" w:rsidRPr="005B6ECC">
              <w:rPr>
                <w:rFonts w:ascii="Times New Roman" w:eastAsia="Calibri" w:hAnsi="Times New Roman" w:cs="Times New Roman"/>
                <w:lang w:eastAsia="zh-CN"/>
              </w:rPr>
              <w:t xml:space="preserve"> </w:t>
            </w:r>
            <w:r w:rsidR="00051FF5" w:rsidRPr="005B6ECC">
              <w:rPr>
                <w:rFonts w:ascii="Times New Roman" w:eastAsia="Calibri" w:hAnsi="Times New Roman" w:cs="Times New Roman"/>
                <w:lang w:eastAsia="zh-CN"/>
              </w:rPr>
              <w:t>8.</w:t>
            </w:r>
            <w:r w:rsidR="0027026B" w:rsidRPr="005B6ECC">
              <w:rPr>
                <w:rFonts w:ascii="Times New Roman" w:eastAsia="Calibri" w:hAnsi="Times New Roman" w:cs="Times New Roman"/>
                <w:lang w:eastAsia="zh-CN"/>
              </w:rPr>
              <w:t xml:space="preserve">1, </w:t>
            </w:r>
            <w:r w:rsidR="00051FF5" w:rsidRPr="005B6ECC">
              <w:rPr>
                <w:rFonts w:ascii="Times New Roman" w:eastAsia="Calibri" w:hAnsi="Times New Roman" w:cs="Times New Roman"/>
                <w:lang w:eastAsia="zh-CN"/>
              </w:rPr>
              <w:t>8.</w:t>
            </w:r>
            <w:r w:rsidR="0099079B">
              <w:rPr>
                <w:rFonts w:ascii="Times New Roman" w:eastAsia="Calibri" w:hAnsi="Times New Roman" w:cs="Times New Roman"/>
                <w:lang w:eastAsia="zh-CN"/>
              </w:rPr>
              <w:t>2</w:t>
            </w:r>
            <w:r w:rsidR="005B6ECC" w:rsidRPr="005B6ECC">
              <w:rPr>
                <w:rFonts w:ascii="Times New Roman" w:eastAsia="Calibri" w:hAnsi="Times New Roman" w:cs="Times New Roman"/>
                <w:lang w:eastAsia="zh-CN"/>
              </w:rPr>
              <w:t>, 8.</w:t>
            </w:r>
            <w:r w:rsidR="007B2D42" w:rsidRPr="005B6ECC">
              <w:rPr>
                <w:rFonts w:ascii="Times New Roman" w:eastAsia="Calibri" w:hAnsi="Times New Roman" w:cs="Times New Roman"/>
                <w:lang w:eastAsia="zh-CN"/>
              </w:rPr>
              <w:t>3</w:t>
            </w:r>
            <w:r w:rsidR="0099079B">
              <w:rPr>
                <w:rFonts w:ascii="Times New Roman" w:eastAsia="Calibri" w:hAnsi="Times New Roman" w:cs="Times New Roman"/>
                <w:lang w:eastAsia="zh-CN"/>
              </w:rPr>
              <w:t xml:space="preserve">, </w:t>
            </w:r>
            <w:r w:rsidR="0099079B" w:rsidRPr="005B6ECC">
              <w:rPr>
                <w:rFonts w:ascii="Times New Roman" w:eastAsia="Calibri" w:hAnsi="Times New Roman" w:cs="Times New Roman"/>
                <w:lang w:eastAsia="zh-CN"/>
              </w:rPr>
              <w:t>8.</w:t>
            </w:r>
            <w:r w:rsidR="0099079B">
              <w:rPr>
                <w:rFonts w:ascii="Times New Roman" w:eastAsia="Calibri" w:hAnsi="Times New Roman" w:cs="Times New Roman"/>
                <w:lang w:eastAsia="zh-CN"/>
              </w:rPr>
              <w:t>4</w:t>
            </w:r>
            <w:r w:rsidR="0099079B" w:rsidRPr="005B6ECC">
              <w:rPr>
                <w:rFonts w:ascii="Times New Roman" w:eastAsia="Calibri" w:hAnsi="Times New Roman" w:cs="Times New Roman"/>
                <w:lang w:eastAsia="zh-CN"/>
              </w:rPr>
              <w:t>, 8.</w:t>
            </w:r>
            <w:r w:rsidR="0099079B">
              <w:rPr>
                <w:rFonts w:ascii="Times New Roman" w:eastAsia="Calibri" w:hAnsi="Times New Roman" w:cs="Times New Roman"/>
                <w:lang w:eastAsia="zh-CN"/>
              </w:rPr>
              <w:t>5</w:t>
            </w:r>
            <w:r w:rsidR="0099079B" w:rsidRPr="005B6ECC">
              <w:rPr>
                <w:rFonts w:ascii="Times New Roman" w:eastAsia="Calibri" w:hAnsi="Times New Roman" w:cs="Times New Roman"/>
                <w:lang w:eastAsia="zh-CN"/>
              </w:rPr>
              <w:t>, 8.</w:t>
            </w:r>
            <w:r w:rsidR="0099079B">
              <w:rPr>
                <w:rFonts w:ascii="Times New Roman" w:eastAsia="Calibri" w:hAnsi="Times New Roman" w:cs="Times New Roman"/>
                <w:lang w:eastAsia="zh-CN"/>
              </w:rPr>
              <w:t>9</w:t>
            </w:r>
          </w:p>
        </w:tc>
        <w:tc>
          <w:tcPr>
            <w:tcW w:w="1833" w:type="dxa"/>
          </w:tcPr>
          <w:p w14:paraId="5307E1B8" w14:textId="77777777" w:rsidR="00463CFE" w:rsidRPr="00300971" w:rsidRDefault="00463CFE" w:rsidP="00624461">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463CFE" w:rsidRPr="00300971" w:rsidRDefault="00463CFE" w:rsidP="00860123">
            <w:pPr>
              <w:widowControl w:val="0"/>
              <w:autoSpaceDE w:val="0"/>
              <w:autoSpaceDN w:val="0"/>
              <w:adjustRightInd w:val="0"/>
              <w:rPr>
                <w:rFonts w:ascii="Times New Roman" w:eastAsia="Calibri" w:hAnsi="Times New Roman" w:cs="Times New Roman"/>
                <w:sz w:val="20"/>
              </w:rPr>
            </w:pPr>
          </w:p>
        </w:tc>
      </w:tr>
      <w:tr w:rsidR="00300971" w:rsidRPr="00300971" w14:paraId="16BAE852"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7E121C33" w14:textId="77777777" w:rsidR="00860123" w:rsidRPr="00860123"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sidRPr="00860123">
              <w:rPr>
                <w:rFonts w:ascii="Times New Roman" w:eastAsia="Times New Roman" w:hAnsi="Times New Roman" w:cs="Times New Roman"/>
                <w:bCs/>
              </w:rPr>
              <w:t>Тема 2. Глобальные энергетические риски.</w:t>
            </w:r>
          </w:p>
          <w:p w14:paraId="6F95589D" w14:textId="423172E9" w:rsidR="00463CFE" w:rsidRPr="00300971" w:rsidRDefault="00463CFE" w:rsidP="00860123">
            <w:pPr>
              <w:ind w:right="-6"/>
              <w:jc w:val="both"/>
              <w:rPr>
                <w:rFonts w:ascii="Times New Roman" w:eastAsia="Times New Roman" w:hAnsi="Times New Roman" w:cs="Times New Roman"/>
              </w:rPr>
            </w:pPr>
          </w:p>
        </w:tc>
        <w:tc>
          <w:tcPr>
            <w:tcW w:w="5387" w:type="dxa"/>
          </w:tcPr>
          <w:p w14:paraId="4F756BFB" w14:textId="77777777" w:rsidR="00300971" w:rsidRPr="001B34E1" w:rsidRDefault="00300971" w:rsidP="004D3230">
            <w:pPr>
              <w:widowControl w:val="0"/>
              <w:autoSpaceDE w:val="0"/>
              <w:autoSpaceDN w:val="0"/>
              <w:adjustRightInd w:val="0"/>
              <w:jc w:val="both"/>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6F924950" w14:textId="77777777"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Природа, понятие и сущность риска в сфере мировой энергетики. </w:t>
            </w:r>
          </w:p>
          <w:p w14:paraId="3676DF1C" w14:textId="77777777"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Особенности проявления риска на глобальном, региональном и национальном уровнях. </w:t>
            </w:r>
          </w:p>
          <w:p w14:paraId="1CF5F570" w14:textId="77777777"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Риски вследствие </w:t>
            </w:r>
            <w:r w:rsidR="001B34E1" w:rsidRPr="001B34E1">
              <w:rPr>
                <w:rFonts w:ascii="Times New Roman" w:hAnsi="Times New Roman"/>
              </w:rPr>
              <w:t>трансформации</w:t>
            </w:r>
            <w:r w:rsidRPr="001B34E1">
              <w:rPr>
                <w:rFonts w:ascii="Times New Roman" w:hAnsi="Times New Roman"/>
              </w:rPr>
              <w:t xml:space="preserve"> мировой энергетической системы и глобализации энергетических рынков. </w:t>
            </w:r>
          </w:p>
          <w:p w14:paraId="59554EF8" w14:textId="77777777"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Глобализация и </w:t>
            </w:r>
            <w:proofErr w:type="spellStart"/>
            <w:r w:rsidRPr="001B34E1">
              <w:rPr>
                <w:rFonts w:ascii="Times New Roman" w:hAnsi="Times New Roman"/>
              </w:rPr>
              <w:t>деглобализация</w:t>
            </w:r>
            <w:proofErr w:type="spellEnd"/>
            <w:r w:rsidRPr="001B34E1">
              <w:rPr>
                <w:rFonts w:ascii="Times New Roman" w:hAnsi="Times New Roman"/>
              </w:rPr>
              <w:t xml:space="preserve"> мировой энергетики. </w:t>
            </w:r>
          </w:p>
          <w:p w14:paraId="3A71EB15" w14:textId="77777777"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Энергетическая безопасность как глобальная проблема. </w:t>
            </w:r>
          </w:p>
          <w:p w14:paraId="6DF2D5E2" w14:textId="77777777" w:rsidR="001B34E1" w:rsidRPr="001B34E1" w:rsidRDefault="001B34E1"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Дисбалансы мировой энергетики </w:t>
            </w:r>
            <w:r w:rsidR="00787FFD" w:rsidRPr="001B34E1">
              <w:rPr>
                <w:rFonts w:ascii="Times New Roman" w:hAnsi="Times New Roman"/>
              </w:rPr>
              <w:t xml:space="preserve">Усиление </w:t>
            </w:r>
            <w:r w:rsidR="00787FFD" w:rsidRPr="001B34E1">
              <w:rPr>
                <w:rFonts w:ascii="Times New Roman" w:hAnsi="Times New Roman"/>
              </w:rPr>
              <w:lastRenderedPageBreak/>
              <w:t>дисбалансов на мировом энергетическом рынке.</w:t>
            </w:r>
          </w:p>
          <w:p w14:paraId="714654E7" w14:textId="6370C121" w:rsidR="001B34E1"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Масштабы «энергетической бедности» в отдельных районах планеты. </w:t>
            </w:r>
            <w:r w:rsidR="001B34E1" w:rsidRPr="001B34E1">
              <w:rPr>
                <w:rFonts w:ascii="Times New Roman" w:hAnsi="Times New Roman"/>
              </w:rPr>
              <w:t xml:space="preserve">Объективность показателей энергетической </w:t>
            </w:r>
            <w:proofErr w:type="spellStart"/>
            <w:r w:rsidR="001B34E1" w:rsidRPr="001B34E1">
              <w:rPr>
                <w:rFonts w:ascii="Times New Roman" w:hAnsi="Times New Roman"/>
              </w:rPr>
              <w:t>трилеммы</w:t>
            </w:r>
            <w:proofErr w:type="spellEnd"/>
            <w:r w:rsidR="001B34E1" w:rsidRPr="001B34E1">
              <w:rPr>
                <w:rFonts w:ascii="Times New Roman" w:hAnsi="Times New Roman"/>
              </w:rPr>
              <w:t xml:space="preserve">. </w:t>
            </w:r>
          </w:p>
          <w:p w14:paraId="3D74E08E" w14:textId="773F6E50" w:rsidR="00787FFD" w:rsidRPr="001B34E1" w:rsidRDefault="00787FFD" w:rsidP="004D3230">
            <w:pPr>
              <w:pStyle w:val="af0"/>
              <w:keepNext/>
              <w:keepLines/>
              <w:widowControl w:val="0"/>
              <w:numPr>
                <w:ilvl w:val="0"/>
                <w:numId w:val="26"/>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Энергетическая безопасность как часть национальной безопасности страны.</w:t>
            </w:r>
            <w:r w:rsidR="001B34E1" w:rsidRPr="001B34E1">
              <w:rPr>
                <w:rFonts w:ascii="Times New Roman" w:hAnsi="Times New Roman"/>
              </w:rPr>
              <w:t xml:space="preserve"> Критерии и пороговые значения энергетической безопасности.</w:t>
            </w:r>
          </w:p>
          <w:p w14:paraId="78CAC7E5" w14:textId="77777777" w:rsidR="00D47E2E" w:rsidRPr="001B34E1" w:rsidRDefault="00D47E2E" w:rsidP="004D3230">
            <w:pPr>
              <w:widowControl w:val="0"/>
              <w:autoSpaceDE w:val="0"/>
              <w:autoSpaceDN w:val="0"/>
              <w:adjustRightInd w:val="0"/>
              <w:jc w:val="both"/>
              <w:rPr>
                <w:rFonts w:ascii="Times New Roman" w:eastAsia="Calibri" w:hAnsi="Times New Roman" w:cs="Times New Roman"/>
              </w:rPr>
            </w:pPr>
          </w:p>
          <w:p w14:paraId="12591DFD" w14:textId="353653E3" w:rsidR="005D728C" w:rsidRPr="001B34E1" w:rsidRDefault="005B6ECC" w:rsidP="00CD3EB4">
            <w:pPr>
              <w:widowControl w:val="0"/>
              <w:autoSpaceDE w:val="0"/>
              <w:autoSpaceDN w:val="0"/>
              <w:adjustRightInd w:val="0"/>
              <w:jc w:val="both"/>
              <w:rPr>
                <w:rFonts w:ascii="Times New Roman" w:eastAsia="Calibri" w:hAnsi="Times New Roman" w:cs="Times New Roman"/>
              </w:rPr>
            </w:pPr>
            <w:r w:rsidRPr="005B6ECC">
              <w:rPr>
                <w:rFonts w:ascii="Times New Roman" w:eastAsia="Calibri" w:hAnsi="Times New Roman" w:cs="Times New Roman"/>
                <w:lang w:eastAsia="zh-CN"/>
              </w:rPr>
              <w:t>Рекомендуемые источники: 8.1, 8.</w:t>
            </w:r>
            <w:r w:rsidR="00CD3EB4">
              <w:rPr>
                <w:rFonts w:ascii="Times New Roman" w:eastAsia="Calibri" w:hAnsi="Times New Roman" w:cs="Times New Roman"/>
                <w:lang w:eastAsia="zh-CN"/>
              </w:rPr>
              <w:t>2</w:t>
            </w:r>
            <w:r w:rsidRPr="005B6ECC">
              <w:rPr>
                <w:rFonts w:ascii="Times New Roman" w:eastAsia="Calibri" w:hAnsi="Times New Roman" w:cs="Times New Roman"/>
                <w:lang w:eastAsia="zh-CN"/>
              </w:rPr>
              <w:t>, 8.3</w:t>
            </w:r>
            <w:r w:rsidR="00CD3EB4">
              <w:rPr>
                <w:rFonts w:ascii="Times New Roman" w:eastAsia="Calibri" w:hAnsi="Times New Roman" w:cs="Times New Roman"/>
                <w:lang w:eastAsia="zh-CN"/>
              </w:rPr>
              <w:t xml:space="preserve">, </w:t>
            </w:r>
            <w:r w:rsidR="00CD3EB4" w:rsidRPr="005B6ECC">
              <w:rPr>
                <w:rFonts w:ascii="Times New Roman" w:eastAsia="Calibri" w:hAnsi="Times New Roman" w:cs="Times New Roman"/>
                <w:lang w:eastAsia="zh-CN"/>
              </w:rPr>
              <w:t>8.</w:t>
            </w:r>
            <w:r w:rsidR="00CD3EB4">
              <w:rPr>
                <w:rFonts w:ascii="Times New Roman" w:eastAsia="Calibri" w:hAnsi="Times New Roman" w:cs="Times New Roman"/>
                <w:lang w:eastAsia="zh-CN"/>
              </w:rPr>
              <w:t>5</w:t>
            </w:r>
            <w:r w:rsidR="00CD3EB4" w:rsidRPr="005B6ECC">
              <w:rPr>
                <w:rFonts w:ascii="Times New Roman" w:eastAsia="Calibri" w:hAnsi="Times New Roman" w:cs="Times New Roman"/>
                <w:lang w:eastAsia="zh-CN"/>
              </w:rPr>
              <w:t>, 8.</w:t>
            </w:r>
            <w:r w:rsidR="00CD3EB4">
              <w:rPr>
                <w:rFonts w:ascii="Times New Roman" w:eastAsia="Calibri" w:hAnsi="Times New Roman" w:cs="Times New Roman"/>
                <w:lang w:eastAsia="zh-CN"/>
              </w:rPr>
              <w:t>9</w:t>
            </w:r>
          </w:p>
        </w:tc>
        <w:tc>
          <w:tcPr>
            <w:tcW w:w="1833" w:type="dxa"/>
          </w:tcPr>
          <w:p w14:paraId="7FE02B7A"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55F0ECD7" w14:textId="3E1A2084"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r w:rsidR="00300971" w:rsidRPr="00300971" w14:paraId="47C06F49"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1B6F6111" w14:textId="77E84CD3" w:rsidR="00463CFE" w:rsidRPr="00860123" w:rsidRDefault="00860123" w:rsidP="00860123">
            <w:pPr>
              <w:shd w:val="clear" w:color="auto" w:fill="FFFFFF"/>
              <w:rPr>
                <w:rFonts w:ascii="Times New Roman" w:eastAsia="Times New Roman" w:hAnsi="Times New Roman" w:cs="Times New Roman"/>
                <w:bCs/>
              </w:rPr>
            </w:pPr>
            <w:r w:rsidRPr="00860123">
              <w:rPr>
                <w:rFonts w:ascii="Times New Roman" w:eastAsia="Times New Roman" w:hAnsi="Times New Roman" w:cs="Times New Roman"/>
                <w:bCs/>
              </w:rPr>
              <w:t xml:space="preserve">Тема 3. Энергетическая политика и </w:t>
            </w:r>
            <w:r w:rsidRPr="00242700">
              <w:rPr>
                <w:rFonts w:ascii="Times New Roman" w:eastAsia="Times New Roman" w:hAnsi="Times New Roman" w:cs="Times New Roman"/>
                <w:bCs/>
                <w:sz w:val="21"/>
                <w:szCs w:val="21"/>
              </w:rPr>
              <w:t>внешнеэкономическая</w:t>
            </w:r>
            <w:r w:rsidRPr="00860123">
              <w:rPr>
                <w:rFonts w:ascii="Times New Roman" w:eastAsia="Times New Roman" w:hAnsi="Times New Roman" w:cs="Times New Roman"/>
                <w:bCs/>
              </w:rPr>
              <w:t xml:space="preserve"> деятельность.</w:t>
            </w:r>
          </w:p>
        </w:tc>
        <w:tc>
          <w:tcPr>
            <w:tcW w:w="5387" w:type="dxa"/>
          </w:tcPr>
          <w:p w14:paraId="1AEB8366" w14:textId="77777777" w:rsidR="00300971" w:rsidRPr="001B34E1" w:rsidRDefault="00300971" w:rsidP="004D3230">
            <w:pPr>
              <w:widowControl w:val="0"/>
              <w:autoSpaceDE w:val="0"/>
              <w:autoSpaceDN w:val="0"/>
              <w:adjustRightInd w:val="0"/>
              <w:jc w:val="both"/>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7F3F2225"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 xml:space="preserve">Понятие и сущность энергетической политики в сфере мировой энергетики. </w:t>
            </w:r>
          </w:p>
          <w:p w14:paraId="166BC308"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 xml:space="preserve">Цели и задачи энергетической политики на корпоративном и государственном уровнях. </w:t>
            </w:r>
          </w:p>
          <w:p w14:paraId="4B97E5C5"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Основные направления внешней энергетической политики</w:t>
            </w:r>
            <w:r w:rsidR="001B34E1" w:rsidRPr="001B34E1">
              <w:rPr>
                <w:rFonts w:ascii="Times New Roman" w:eastAsia="Times New Roman" w:hAnsi="Times New Roman"/>
                <w:bCs/>
              </w:rPr>
              <w:t xml:space="preserve"> стран мира (по регионам) на современном этапе.</w:t>
            </w:r>
          </w:p>
          <w:p w14:paraId="1AF1EE59"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 xml:space="preserve">Взаимосвязь энергетической политики и внешнеэкономической деятельности. </w:t>
            </w:r>
          </w:p>
          <w:p w14:paraId="27A3D9BE"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Классификация факторов, влияющих на внешнюю энергетическую политику и внешнеэкономическую деятельность.</w:t>
            </w:r>
          </w:p>
          <w:p w14:paraId="2B4AC711"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 xml:space="preserve">Роль ресурсного потенциала и внешнеэкономических связей в реализации энергетической политики. </w:t>
            </w:r>
          </w:p>
          <w:p w14:paraId="1D8C0A93" w14:textId="77777777" w:rsidR="001B34E1"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Проблема энергосбережения</w:t>
            </w:r>
            <w:r w:rsidR="001B34E1" w:rsidRPr="001B34E1">
              <w:rPr>
                <w:rFonts w:ascii="Times New Roman" w:eastAsia="Times New Roman" w:hAnsi="Times New Roman"/>
                <w:bCs/>
              </w:rPr>
              <w:t xml:space="preserve"> и </w:t>
            </w:r>
            <w:proofErr w:type="spellStart"/>
            <w:r w:rsidR="001B34E1" w:rsidRPr="001B34E1">
              <w:rPr>
                <w:rFonts w:ascii="Times New Roman" w:eastAsia="Times New Roman" w:hAnsi="Times New Roman"/>
                <w:bCs/>
              </w:rPr>
              <w:t>энергоэффективости</w:t>
            </w:r>
            <w:proofErr w:type="spellEnd"/>
            <w:r w:rsidRPr="001B34E1">
              <w:rPr>
                <w:rFonts w:ascii="Times New Roman" w:eastAsia="Times New Roman" w:hAnsi="Times New Roman"/>
                <w:bCs/>
              </w:rPr>
              <w:t xml:space="preserve"> как важнейшие факторы обеспечения национальной безопасности страны. </w:t>
            </w:r>
            <w:r w:rsidR="001B34E1" w:rsidRPr="001B34E1">
              <w:rPr>
                <w:rFonts w:ascii="Times New Roman" w:eastAsia="Times New Roman" w:hAnsi="Times New Roman"/>
                <w:bCs/>
              </w:rPr>
              <w:t xml:space="preserve">Взаимосвязь энергопотребления и экономического роста. </w:t>
            </w:r>
          </w:p>
          <w:p w14:paraId="02F2C8CB" w14:textId="4A7C4C68" w:rsidR="00D47E2E" w:rsidRPr="001B34E1" w:rsidRDefault="00787FFD" w:rsidP="004D3230">
            <w:pPr>
              <w:pStyle w:val="af0"/>
              <w:widowControl w:val="0"/>
              <w:numPr>
                <w:ilvl w:val="0"/>
                <w:numId w:val="27"/>
              </w:numPr>
              <w:autoSpaceDE w:val="0"/>
              <w:autoSpaceDN w:val="0"/>
              <w:adjustRightInd w:val="0"/>
              <w:ind w:left="0" w:firstLine="0"/>
              <w:jc w:val="both"/>
              <w:rPr>
                <w:rFonts w:ascii="Times New Roman" w:hAnsi="Times New Roman"/>
              </w:rPr>
            </w:pPr>
            <w:r w:rsidRPr="001B34E1">
              <w:rPr>
                <w:rFonts w:ascii="Times New Roman" w:eastAsia="Times New Roman" w:hAnsi="Times New Roman"/>
                <w:bCs/>
              </w:rPr>
              <w:t>Особенности формирования стратегий энергетической политики в условиях геополитических рисков. Энергетические стратегии стран мира.</w:t>
            </w:r>
          </w:p>
          <w:p w14:paraId="1B749906" w14:textId="77777777" w:rsidR="005B6ECC" w:rsidRDefault="005B6ECC" w:rsidP="004D3230">
            <w:pPr>
              <w:widowControl w:val="0"/>
              <w:autoSpaceDE w:val="0"/>
              <w:autoSpaceDN w:val="0"/>
              <w:adjustRightInd w:val="0"/>
              <w:jc w:val="both"/>
              <w:rPr>
                <w:rFonts w:ascii="Times New Roman" w:eastAsia="Calibri" w:hAnsi="Times New Roman" w:cs="Times New Roman"/>
                <w:lang w:eastAsia="zh-CN"/>
              </w:rPr>
            </w:pPr>
          </w:p>
          <w:p w14:paraId="34599979" w14:textId="162EBB18" w:rsidR="005D728C" w:rsidRPr="001B34E1" w:rsidRDefault="005B6ECC" w:rsidP="001D3819">
            <w:pPr>
              <w:widowControl w:val="0"/>
              <w:autoSpaceDE w:val="0"/>
              <w:autoSpaceDN w:val="0"/>
              <w:adjustRightInd w:val="0"/>
              <w:jc w:val="both"/>
              <w:rPr>
                <w:rFonts w:ascii="Times New Roman" w:eastAsia="Calibri" w:hAnsi="Times New Roman" w:cs="Times New Roman"/>
              </w:rPr>
            </w:pPr>
            <w:r w:rsidRPr="005B6ECC">
              <w:rPr>
                <w:rFonts w:ascii="Times New Roman" w:eastAsia="Calibri" w:hAnsi="Times New Roman" w:cs="Times New Roman"/>
                <w:lang w:eastAsia="zh-CN"/>
              </w:rPr>
              <w:t xml:space="preserve">Рекомендуемые источники: </w:t>
            </w:r>
            <w:r w:rsidR="001D3819" w:rsidRPr="005B6ECC">
              <w:rPr>
                <w:rFonts w:ascii="Times New Roman" w:eastAsia="Calibri" w:hAnsi="Times New Roman" w:cs="Times New Roman"/>
                <w:lang w:eastAsia="zh-CN"/>
              </w:rPr>
              <w:t>8.1, 8.</w:t>
            </w:r>
            <w:r w:rsidR="001D3819">
              <w:rPr>
                <w:rFonts w:ascii="Times New Roman" w:eastAsia="Calibri" w:hAnsi="Times New Roman" w:cs="Times New Roman"/>
                <w:lang w:eastAsia="zh-CN"/>
              </w:rPr>
              <w:t>2</w:t>
            </w:r>
            <w:r w:rsidR="001D3819" w:rsidRPr="005B6ECC">
              <w:rPr>
                <w:rFonts w:ascii="Times New Roman" w:eastAsia="Calibri" w:hAnsi="Times New Roman" w:cs="Times New Roman"/>
                <w:lang w:eastAsia="zh-CN"/>
              </w:rPr>
              <w:t>, 8.3</w:t>
            </w:r>
            <w:r w:rsidR="001D3819">
              <w:rPr>
                <w:rFonts w:ascii="Times New Roman" w:eastAsia="Calibri" w:hAnsi="Times New Roman" w:cs="Times New Roman"/>
                <w:lang w:eastAsia="zh-CN"/>
              </w:rPr>
              <w:t xml:space="preserve">, </w:t>
            </w:r>
            <w:r w:rsidR="001D3819" w:rsidRPr="005B6ECC">
              <w:rPr>
                <w:rFonts w:ascii="Times New Roman" w:eastAsia="Calibri" w:hAnsi="Times New Roman" w:cs="Times New Roman"/>
                <w:lang w:eastAsia="zh-CN"/>
              </w:rPr>
              <w:t>8.</w:t>
            </w:r>
            <w:r w:rsidR="001D3819">
              <w:rPr>
                <w:rFonts w:ascii="Times New Roman" w:eastAsia="Calibri" w:hAnsi="Times New Roman" w:cs="Times New Roman"/>
                <w:lang w:eastAsia="zh-CN"/>
              </w:rPr>
              <w:t>4</w:t>
            </w:r>
            <w:r w:rsidR="001D3819" w:rsidRPr="005B6ECC">
              <w:rPr>
                <w:rFonts w:ascii="Times New Roman" w:eastAsia="Calibri" w:hAnsi="Times New Roman" w:cs="Times New Roman"/>
                <w:lang w:eastAsia="zh-CN"/>
              </w:rPr>
              <w:t>, 8.</w:t>
            </w:r>
            <w:r w:rsidR="001D3819">
              <w:rPr>
                <w:rFonts w:ascii="Times New Roman" w:eastAsia="Calibri" w:hAnsi="Times New Roman" w:cs="Times New Roman"/>
                <w:lang w:eastAsia="zh-CN"/>
              </w:rPr>
              <w:t>7</w:t>
            </w:r>
          </w:p>
        </w:tc>
        <w:tc>
          <w:tcPr>
            <w:tcW w:w="1833" w:type="dxa"/>
          </w:tcPr>
          <w:p w14:paraId="6C61803C"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381705C" w14:textId="36F0E1E9"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r w:rsidR="00300971" w:rsidRPr="00300971" w14:paraId="61FF5E58"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695E8E6B" w14:textId="27616195" w:rsidR="00860123" w:rsidRPr="00860123"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Pr>
                <w:rFonts w:ascii="Times New Roman" w:eastAsia="Times New Roman" w:hAnsi="Times New Roman" w:cs="Times New Roman"/>
                <w:bCs/>
              </w:rPr>
              <w:t>Т</w:t>
            </w:r>
            <w:r w:rsidRPr="00860123">
              <w:rPr>
                <w:rFonts w:ascii="Times New Roman" w:eastAsia="Times New Roman" w:hAnsi="Times New Roman" w:cs="Times New Roman"/>
                <w:bCs/>
              </w:rPr>
              <w:t>ема 4. Политические риски в мировой энергетике.</w:t>
            </w:r>
          </w:p>
          <w:p w14:paraId="3C7A12B8" w14:textId="39EA3776" w:rsidR="00463CFE" w:rsidRPr="00300971" w:rsidRDefault="00463CFE" w:rsidP="00860123">
            <w:pPr>
              <w:ind w:right="-6"/>
              <w:rPr>
                <w:rFonts w:ascii="Times New Roman" w:hAnsi="Times New Roman" w:cs="Times New Roman"/>
              </w:rPr>
            </w:pPr>
          </w:p>
        </w:tc>
        <w:tc>
          <w:tcPr>
            <w:tcW w:w="5387" w:type="dxa"/>
          </w:tcPr>
          <w:p w14:paraId="322CF676" w14:textId="77777777" w:rsidR="00300971" w:rsidRPr="001B34E1" w:rsidRDefault="00300971" w:rsidP="004D3230">
            <w:pPr>
              <w:widowControl w:val="0"/>
              <w:autoSpaceDE w:val="0"/>
              <w:autoSpaceDN w:val="0"/>
              <w:adjustRightInd w:val="0"/>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5D763994" w14:textId="56E1615E" w:rsidR="001B34E1" w:rsidRPr="004D3230"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Сущность и понятие «политический риск»</w:t>
            </w:r>
            <w:r w:rsidR="004D3230">
              <w:rPr>
                <w:rFonts w:ascii="Times New Roman" w:hAnsi="Times New Roman"/>
              </w:rPr>
              <w:t>, «</w:t>
            </w:r>
            <w:proofErr w:type="spellStart"/>
            <w:r w:rsidR="004D3230">
              <w:rPr>
                <w:rFonts w:ascii="Times New Roman" w:hAnsi="Times New Roman"/>
              </w:rPr>
              <w:t>страновой</w:t>
            </w:r>
            <w:proofErr w:type="spellEnd"/>
            <w:r w:rsidR="004D3230">
              <w:rPr>
                <w:rFonts w:ascii="Times New Roman" w:hAnsi="Times New Roman"/>
              </w:rPr>
              <w:t xml:space="preserve"> риск»</w:t>
            </w:r>
            <w:r w:rsidRPr="001B34E1">
              <w:rPr>
                <w:rFonts w:ascii="Times New Roman" w:hAnsi="Times New Roman"/>
              </w:rPr>
              <w:t xml:space="preserve">. </w:t>
            </w:r>
          </w:p>
          <w:p w14:paraId="71C20CA5" w14:textId="448E2115" w:rsidR="004D3230" w:rsidRPr="001B34E1" w:rsidRDefault="004D3230"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proofErr w:type="spellStart"/>
            <w:r>
              <w:rPr>
                <w:rFonts w:ascii="Times New Roman" w:hAnsi="Times New Roman"/>
              </w:rPr>
              <w:t>Страновой</w:t>
            </w:r>
            <w:proofErr w:type="spellEnd"/>
            <w:r>
              <w:rPr>
                <w:rFonts w:ascii="Times New Roman" w:hAnsi="Times New Roman"/>
              </w:rPr>
              <w:t xml:space="preserve"> риски и его структурные компоненты. Оценка </w:t>
            </w:r>
            <w:proofErr w:type="spellStart"/>
            <w:r>
              <w:rPr>
                <w:rFonts w:ascii="Times New Roman" w:hAnsi="Times New Roman"/>
              </w:rPr>
              <w:t>странового</w:t>
            </w:r>
            <w:proofErr w:type="spellEnd"/>
            <w:r>
              <w:rPr>
                <w:rFonts w:ascii="Times New Roman" w:hAnsi="Times New Roman"/>
              </w:rPr>
              <w:t xml:space="preserve"> риска. Управление </w:t>
            </w:r>
            <w:proofErr w:type="spellStart"/>
            <w:r>
              <w:rPr>
                <w:rFonts w:ascii="Times New Roman" w:hAnsi="Times New Roman"/>
              </w:rPr>
              <w:t>страновыми</w:t>
            </w:r>
            <w:proofErr w:type="spellEnd"/>
            <w:r>
              <w:rPr>
                <w:rFonts w:ascii="Times New Roman" w:hAnsi="Times New Roman"/>
              </w:rPr>
              <w:t xml:space="preserve"> рисками</w:t>
            </w:r>
          </w:p>
          <w:p w14:paraId="74B83598" w14:textId="77777777" w:rsidR="001B34E1" w:rsidRPr="001B34E1"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Классификация политических рисков.</w:t>
            </w:r>
          </w:p>
          <w:p w14:paraId="7374BF7B" w14:textId="60E2CC90" w:rsidR="001B34E1" w:rsidRPr="001B34E1"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Современные территориальные конфликты и их влияние на мировую энергетику. </w:t>
            </w:r>
          </w:p>
          <w:p w14:paraId="53B92B39" w14:textId="6D269F87" w:rsidR="001B34E1" w:rsidRPr="001B34E1" w:rsidRDefault="001B34E1"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Pr>
                <w:rFonts w:ascii="Times New Roman" w:hAnsi="Times New Roman"/>
              </w:rPr>
              <w:t xml:space="preserve">Санкции как разновидность политического риска. Механизмы оказания </w:t>
            </w:r>
            <w:proofErr w:type="spellStart"/>
            <w:r>
              <w:rPr>
                <w:rFonts w:ascii="Times New Roman" w:hAnsi="Times New Roman"/>
              </w:rPr>
              <w:t>санкционного</w:t>
            </w:r>
            <w:proofErr w:type="spellEnd"/>
            <w:r>
              <w:rPr>
                <w:rFonts w:ascii="Times New Roman" w:hAnsi="Times New Roman"/>
              </w:rPr>
              <w:t xml:space="preserve"> давления на </w:t>
            </w:r>
            <w:r w:rsidR="004D3230">
              <w:rPr>
                <w:rFonts w:ascii="Times New Roman" w:hAnsi="Times New Roman"/>
              </w:rPr>
              <w:t xml:space="preserve">страны. </w:t>
            </w:r>
          </w:p>
          <w:p w14:paraId="26836ECA" w14:textId="77777777" w:rsidR="001B34E1" w:rsidRPr="001B34E1"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Террористические акции в отношении районов добычи нефти, газа, трубопроводов, заводов.</w:t>
            </w:r>
          </w:p>
          <w:p w14:paraId="34F53D95" w14:textId="77777777" w:rsidR="001B34E1" w:rsidRPr="001B34E1"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Риск изменения таможенной и налоговой политики в отношении экспорта, импорта энергоресурсов. </w:t>
            </w:r>
          </w:p>
          <w:p w14:paraId="65524DBE" w14:textId="1B3E0291" w:rsidR="00787FFD" w:rsidRPr="001B34E1" w:rsidRDefault="00787FFD" w:rsidP="004D3230">
            <w:pPr>
              <w:pStyle w:val="af0"/>
              <w:keepNext/>
              <w:keepLines/>
              <w:widowControl w:val="0"/>
              <w:numPr>
                <w:ilvl w:val="0"/>
                <w:numId w:val="28"/>
              </w:numPr>
              <w:autoSpaceDE w:val="0"/>
              <w:autoSpaceDN w:val="0"/>
              <w:adjustRightInd w:val="0"/>
              <w:ind w:left="0" w:firstLine="0"/>
              <w:jc w:val="both"/>
              <w:outlineLvl w:val="2"/>
              <w:rPr>
                <w:rFonts w:ascii="Times New Roman" w:eastAsia="Times New Roman" w:hAnsi="Times New Roman"/>
                <w:b/>
              </w:rPr>
            </w:pPr>
            <w:r w:rsidRPr="001B34E1">
              <w:rPr>
                <w:rFonts w:ascii="Times New Roman" w:hAnsi="Times New Roman"/>
              </w:rPr>
              <w:t xml:space="preserve">Введение внешнего управления на зарубежных предприятиях энергетических компаний. Национализация активов энергокомпаний. </w:t>
            </w:r>
          </w:p>
          <w:p w14:paraId="7D85AF5D" w14:textId="77777777" w:rsidR="00D47E2E" w:rsidRPr="001B34E1" w:rsidRDefault="00D47E2E" w:rsidP="004D3230">
            <w:pPr>
              <w:widowControl w:val="0"/>
              <w:autoSpaceDE w:val="0"/>
              <w:autoSpaceDN w:val="0"/>
              <w:adjustRightInd w:val="0"/>
              <w:rPr>
                <w:rFonts w:ascii="Times New Roman" w:eastAsia="Calibri" w:hAnsi="Times New Roman" w:cs="Times New Roman"/>
              </w:rPr>
            </w:pPr>
          </w:p>
          <w:p w14:paraId="04C5EB2E" w14:textId="59FAAA1D" w:rsidR="005D728C" w:rsidRPr="001B34E1" w:rsidRDefault="005B6ECC" w:rsidP="00BB0306">
            <w:pPr>
              <w:widowControl w:val="0"/>
              <w:autoSpaceDE w:val="0"/>
              <w:autoSpaceDN w:val="0"/>
              <w:adjustRightInd w:val="0"/>
              <w:rPr>
                <w:rFonts w:ascii="Times New Roman" w:eastAsia="Calibri" w:hAnsi="Times New Roman" w:cs="Times New Roman"/>
              </w:rPr>
            </w:pPr>
            <w:r w:rsidRPr="005B6ECC">
              <w:rPr>
                <w:rFonts w:ascii="Times New Roman" w:eastAsia="Calibri" w:hAnsi="Times New Roman" w:cs="Times New Roman"/>
                <w:lang w:eastAsia="zh-CN"/>
              </w:rPr>
              <w:t>Рекомендуемые источники: 8.1, 8.</w:t>
            </w:r>
            <w:r w:rsidR="00BB0306">
              <w:rPr>
                <w:rFonts w:ascii="Times New Roman" w:eastAsia="Calibri" w:hAnsi="Times New Roman" w:cs="Times New Roman"/>
                <w:lang w:eastAsia="zh-CN"/>
              </w:rPr>
              <w:t>2</w:t>
            </w:r>
            <w:r w:rsidRPr="005B6ECC">
              <w:rPr>
                <w:rFonts w:ascii="Times New Roman" w:eastAsia="Calibri" w:hAnsi="Times New Roman" w:cs="Times New Roman"/>
                <w:lang w:eastAsia="zh-CN"/>
              </w:rPr>
              <w:t>, 8.3</w:t>
            </w:r>
            <w:r w:rsidR="00BB0306">
              <w:rPr>
                <w:rFonts w:ascii="Times New Roman" w:eastAsia="Calibri" w:hAnsi="Times New Roman" w:cs="Times New Roman"/>
                <w:lang w:eastAsia="zh-CN"/>
              </w:rPr>
              <w:t xml:space="preserve">, </w:t>
            </w:r>
            <w:r w:rsidR="00BB0306" w:rsidRPr="005B6ECC">
              <w:rPr>
                <w:rFonts w:ascii="Times New Roman" w:eastAsia="Calibri" w:hAnsi="Times New Roman" w:cs="Times New Roman"/>
                <w:lang w:eastAsia="zh-CN"/>
              </w:rPr>
              <w:t>8.</w:t>
            </w:r>
            <w:r w:rsidR="00BB0306">
              <w:rPr>
                <w:rFonts w:ascii="Times New Roman" w:eastAsia="Calibri" w:hAnsi="Times New Roman" w:cs="Times New Roman"/>
                <w:lang w:eastAsia="zh-CN"/>
              </w:rPr>
              <w:t>4</w:t>
            </w:r>
            <w:r w:rsidR="00BB0306" w:rsidRPr="005B6ECC">
              <w:rPr>
                <w:rFonts w:ascii="Times New Roman" w:eastAsia="Calibri" w:hAnsi="Times New Roman" w:cs="Times New Roman"/>
                <w:lang w:eastAsia="zh-CN"/>
              </w:rPr>
              <w:t>, 8.</w:t>
            </w:r>
            <w:r w:rsidR="00BB0306">
              <w:rPr>
                <w:rFonts w:ascii="Times New Roman" w:eastAsia="Calibri" w:hAnsi="Times New Roman" w:cs="Times New Roman"/>
                <w:lang w:eastAsia="zh-CN"/>
              </w:rPr>
              <w:t>9</w:t>
            </w:r>
          </w:p>
        </w:tc>
        <w:tc>
          <w:tcPr>
            <w:tcW w:w="1833" w:type="dxa"/>
          </w:tcPr>
          <w:p w14:paraId="37DBFC22"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0D647594" w14:textId="6E9BB575"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r w:rsidR="00300971" w:rsidRPr="00300971" w14:paraId="70E799BE"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4D15B785" w14:textId="77777777" w:rsidR="00860123" w:rsidRPr="00860123"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sidRPr="00860123">
              <w:rPr>
                <w:rFonts w:ascii="Times New Roman" w:eastAsia="Times New Roman" w:hAnsi="Times New Roman" w:cs="Times New Roman"/>
                <w:bCs/>
              </w:rPr>
              <w:t xml:space="preserve">Тема 5. Финансово-экономические и инвестиционные </w:t>
            </w:r>
            <w:r w:rsidRPr="00860123">
              <w:rPr>
                <w:rFonts w:ascii="Times New Roman" w:eastAsia="Times New Roman" w:hAnsi="Times New Roman" w:cs="Times New Roman"/>
                <w:bCs/>
              </w:rPr>
              <w:lastRenderedPageBreak/>
              <w:t>риски в мировой энергетике.</w:t>
            </w:r>
          </w:p>
          <w:p w14:paraId="1CD33CEC" w14:textId="7AC75BB2" w:rsidR="00463CFE" w:rsidRPr="00300971" w:rsidRDefault="00463CFE" w:rsidP="00860123">
            <w:pPr>
              <w:shd w:val="clear" w:color="auto" w:fill="FFFFFF"/>
              <w:rPr>
                <w:rFonts w:ascii="Times New Roman" w:eastAsia="Times New Roman" w:hAnsi="Times New Roman" w:cs="Times New Roman"/>
              </w:rPr>
            </w:pPr>
          </w:p>
        </w:tc>
        <w:tc>
          <w:tcPr>
            <w:tcW w:w="5387" w:type="dxa"/>
          </w:tcPr>
          <w:p w14:paraId="6ED4F33D" w14:textId="77777777" w:rsidR="00300971" w:rsidRPr="001B34E1" w:rsidRDefault="00300971" w:rsidP="00377B7B">
            <w:pPr>
              <w:widowControl w:val="0"/>
              <w:autoSpaceDE w:val="0"/>
              <w:autoSpaceDN w:val="0"/>
              <w:adjustRightInd w:val="0"/>
              <w:rPr>
                <w:rFonts w:ascii="Times New Roman" w:eastAsia="Calibri" w:hAnsi="Times New Roman" w:cs="Times New Roman"/>
              </w:rPr>
            </w:pPr>
            <w:r w:rsidRPr="001B34E1">
              <w:rPr>
                <w:rFonts w:ascii="Times New Roman" w:eastAsia="Calibri" w:hAnsi="Times New Roman" w:cs="Times New Roman"/>
              </w:rPr>
              <w:lastRenderedPageBreak/>
              <w:t>Вопросы для обсуждения:</w:t>
            </w:r>
          </w:p>
          <w:p w14:paraId="3BBBD3DC" w14:textId="77777777" w:rsidR="004D3230" w:rsidRDefault="004D3230" w:rsidP="00377B7B">
            <w:pPr>
              <w:pStyle w:val="af0"/>
              <w:widowControl w:val="0"/>
              <w:numPr>
                <w:ilvl w:val="0"/>
                <w:numId w:val="29"/>
              </w:numPr>
              <w:autoSpaceDE w:val="0"/>
              <w:autoSpaceDN w:val="0"/>
              <w:adjustRightInd w:val="0"/>
              <w:ind w:left="0" w:firstLine="0"/>
              <w:jc w:val="both"/>
              <w:rPr>
                <w:rFonts w:ascii="Times New Roman" w:hAnsi="Times New Roman"/>
              </w:rPr>
            </w:pPr>
            <w:r>
              <w:rPr>
                <w:rFonts w:ascii="Times New Roman" w:hAnsi="Times New Roman"/>
              </w:rPr>
              <w:t>Сущность финансово-экономических и инвестиционных рисков.</w:t>
            </w:r>
          </w:p>
          <w:p w14:paraId="143DCA16" w14:textId="77777777" w:rsidR="004D3230" w:rsidRDefault="004D3230" w:rsidP="00377B7B">
            <w:pPr>
              <w:pStyle w:val="af0"/>
              <w:widowControl w:val="0"/>
              <w:numPr>
                <w:ilvl w:val="0"/>
                <w:numId w:val="29"/>
              </w:numPr>
              <w:autoSpaceDE w:val="0"/>
              <w:autoSpaceDN w:val="0"/>
              <w:adjustRightInd w:val="0"/>
              <w:ind w:left="0" w:firstLine="0"/>
              <w:jc w:val="both"/>
              <w:rPr>
                <w:rFonts w:ascii="Times New Roman" w:hAnsi="Times New Roman"/>
              </w:rPr>
            </w:pPr>
            <w:r>
              <w:rPr>
                <w:rFonts w:ascii="Times New Roman" w:hAnsi="Times New Roman"/>
              </w:rPr>
              <w:lastRenderedPageBreak/>
              <w:t>Оценка и управление финансово-экономическими и инвестиционными рисками</w:t>
            </w:r>
            <w:r w:rsidR="00787FFD" w:rsidRPr="004D3230">
              <w:rPr>
                <w:rFonts w:ascii="Times New Roman" w:hAnsi="Times New Roman"/>
              </w:rPr>
              <w:t>.</w:t>
            </w:r>
          </w:p>
          <w:p w14:paraId="74BAB4ED" w14:textId="633EA113" w:rsidR="004D3230" w:rsidRPr="00377B7B" w:rsidRDefault="004D3230" w:rsidP="00377B7B">
            <w:pPr>
              <w:pStyle w:val="af0"/>
              <w:widowControl w:val="0"/>
              <w:numPr>
                <w:ilvl w:val="0"/>
                <w:numId w:val="29"/>
              </w:numPr>
              <w:autoSpaceDE w:val="0"/>
              <w:autoSpaceDN w:val="0"/>
              <w:adjustRightInd w:val="0"/>
              <w:ind w:left="0" w:firstLine="0"/>
              <w:jc w:val="both"/>
              <w:rPr>
                <w:rFonts w:ascii="Times New Roman" w:hAnsi="Times New Roman"/>
              </w:rPr>
            </w:pPr>
            <w:r>
              <w:rPr>
                <w:rFonts w:ascii="Times New Roman" w:hAnsi="Times New Roman"/>
              </w:rPr>
              <w:t xml:space="preserve">Ценовая неопределённость на рынках нефти, газа, угля и электроэнергии. </w:t>
            </w:r>
            <w:r w:rsidRPr="00377B7B">
              <w:rPr>
                <w:rFonts w:ascii="Times New Roman" w:eastAsiaTheme="minorHAnsi" w:hAnsi="Times New Roman"/>
              </w:rPr>
              <w:t>Неопределенность спроса и предложения, экспорта и импорта энергоресурсов.</w:t>
            </w:r>
          </w:p>
          <w:p w14:paraId="3E569B75" w14:textId="77777777" w:rsidR="004D3230"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Финансово-экономические риски. Временный риск опережающего разрыва цен при срочных контрактах.  </w:t>
            </w:r>
          </w:p>
          <w:p w14:paraId="592C9AA3" w14:textId="1B9B8B52" w:rsidR="004D3230" w:rsidRDefault="004D3230" w:rsidP="00377B7B">
            <w:pPr>
              <w:pStyle w:val="af0"/>
              <w:widowControl w:val="0"/>
              <w:numPr>
                <w:ilvl w:val="0"/>
                <w:numId w:val="29"/>
              </w:numPr>
              <w:autoSpaceDE w:val="0"/>
              <w:autoSpaceDN w:val="0"/>
              <w:adjustRightInd w:val="0"/>
              <w:ind w:left="0" w:firstLine="0"/>
              <w:jc w:val="both"/>
              <w:rPr>
                <w:rFonts w:ascii="Times New Roman" w:hAnsi="Times New Roman"/>
              </w:rPr>
            </w:pPr>
            <w:r>
              <w:rPr>
                <w:rFonts w:ascii="Times New Roman" w:hAnsi="Times New Roman"/>
              </w:rPr>
              <w:t>Валютные риски</w:t>
            </w:r>
            <w:r w:rsidR="00377B7B">
              <w:rPr>
                <w:rFonts w:ascii="Times New Roman" w:hAnsi="Times New Roman"/>
              </w:rPr>
              <w:t xml:space="preserve">: виды, особенности, способы управления рисками. </w:t>
            </w:r>
          </w:p>
          <w:p w14:paraId="5B94F4D2" w14:textId="261F4A20" w:rsidR="004D3230"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Инфляционные риски. Риски, связанные с изменениями процентных ставок. </w:t>
            </w:r>
          </w:p>
          <w:p w14:paraId="68C385B7" w14:textId="77777777" w:rsidR="004D3230"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Налоговые риски: изменения налогового законодательства или ошибочных расчетов самой энергетической компании.  </w:t>
            </w:r>
          </w:p>
          <w:p w14:paraId="7C4C4C30" w14:textId="0949670F" w:rsidR="004D3230" w:rsidRPr="00377B7B"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Риски </w:t>
            </w:r>
            <w:proofErr w:type="spellStart"/>
            <w:r w:rsidRPr="004D3230">
              <w:rPr>
                <w:rFonts w:ascii="Times New Roman" w:hAnsi="Times New Roman"/>
              </w:rPr>
              <w:t>недополучения</w:t>
            </w:r>
            <w:proofErr w:type="spellEnd"/>
            <w:r w:rsidRPr="004D3230">
              <w:rPr>
                <w:rFonts w:ascii="Times New Roman" w:hAnsi="Times New Roman"/>
              </w:rPr>
              <w:t xml:space="preserve"> прибыли при осуществлении инвестиционного проекта. </w:t>
            </w:r>
            <w:r w:rsidRPr="00377B7B">
              <w:rPr>
                <w:rFonts w:ascii="Times New Roman" w:eastAsiaTheme="minorHAnsi" w:hAnsi="Times New Roman"/>
              </w:rPr>
              <w:t xml:space="preserve">Риски проектного финансирования. Риски </w:t>
            </w:r>
            <w:proofErr w:type="spellStart"/>
            <w:r w:rsidRPr="00377B7B">
              <w:rPr>
                <w:rFonts w:ascii="Times New Roman" w:eastAsiaTheme="minorHAnsi" w:hAnsi="Times New Roman"/>
              </w:rPr>
              <w:t>незавершения</w:t>
            </w:r>
            <w:proofErr w:type="spellEnd"/>
            <w:r w:rsidRPr="00377B7B">
              <w:rPr>
                <w:rFonts w:ascii="Times New Roman" w:eastAsiaTheme="minorHAnsi" w:hAnsi="Times New Roman"/>
              </w:rPr>
              <w:t xml:space="preserve"> проекта. Риски нерентабельности проекта. </w:t>
            </w:r>
          </w:p>
          <w:p w14:paraId="11AAD3FB" w14:textId="77777777" w:rsidR="004D3230"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Риски </w:t>
            </w:r>
            <w:proofErr w:type="spellStart"/>
            <w:r w:rsidRPr="004D3230">
              <w:rPr>
                <w:rFonts w:ascii="Times New Roman" w:hAnsi="Times New Roman"/>
              </w:rPr>
              <w:t>недоинвестирования</w:t>
            </w:r>
            <w:proofErr w:type="spellEnd"/>
            <w:r w:rsidRPr="004D3230">
              <w:rPr>
                <w:rFonts w:ascii="Times New Roman" w:hAnsi="Times New Roman"/>
              </w:rPr>
              <w:t xml:space="preserve"> в энергетическую отрасль. </w:t>
            </w:r>
          </w:p>
          <w:p w14:paraId="675A2089" w14:textId="60035C46" w:rsidR="00787FFD" w:rsidRPr="004D3230" w:rsidRDefault="00787FFD" w:rsidP="00377B7B">
            <w:pPr>
              <w:pStyle w:val="af0"/>
              <w:widowControl w:val="0"/>
              <w:numPr>
                <w:ilvl w:val="0"/>
                <w:numId w:val="29"/>
              </w:numPr>
              <w:autoSpaceDE w:val="0"/>
              <w:autoSpaceDN w:val="0"/>
              <w:adjustRightInd w:val="0"/>
              <w:ind w:left="0" w:firstLine="0"/>
              <w:jc w:val="both"/>
              <w:rPr>
                <w:rFonts w:ascii="Times New Roman" w:hAnsi="Times New Roman"/>
              </w:rPr>
            </w:pPr>
            <w:r w:rsidRPr="004D3230">
              <w:rPr>
                <w:rFonts w:ascii="Times New Roman" w:hAnsi="Times New Roman"/>
              </w:rPr>
              <w:t xml:space="preserve">Риски изменения </w:t>
            </w:r>
            <w:proofErr w:type="spellStart"/>
            <w:r w:rsidRPr="004D3230">
              <w:rPr>
                <w:rFonts w:ascii="Times New Roman" w:hAnsi="Times New Roman"/>
              </w:rPr>
              <w:t>кредито</w:t>
            </w:r>
            <w:proofErr w:type="spellEnd"/>
            <w:r w:rsidRPr="004D3230">
              <w:rPr>
                <w:rFonts w:ascii="Times New Roman" w:hAnsi="Times New Roman"/>
              </w:rPr>
              <w:t xml:space="preserve">- и платежеспособности производителей. Риски обслуживания кредитных обязательств. </w:t>
            </w:r>
          </w:p>
          <w:p w14:paraId="415D5B29" w14:textId="77777777" w:rsidR="00D47E2E" w:rsidRPr="001B34E1" w:rsidRDefault="00D47E2E" w:rsidP="00377B7B">
            <w:pPr>
              <w:widowControl w:val="0"/>
              <w:autoSpaceDE w:val="0"/>
              <w:autoSpaceDN w:val="0"/>
              <w:adjustRightInd w:val="0"/>
              <w:rPr>
                <w:rFonts w:ascii="Times New Roman" w:eastAsia="Calibri" w:hAnsi="Times New Roman" w:cs="Times New Roman"/>
              </w:rPr>
            </w:pPr>
          </w:p>
          <w:p w14:paraId="2B02928F" w14:textId="27353DA9" w:rsidR="005D728C" w:rsidRPr="001B34E1" w:rsidRDefault="005B6ECC" w:rsidP="000B1D81">
            <w:pPr>
              <w:widowControl w:val="0"/>
              <w:autoSpaceDE w:val="0"/>
              <w:autoSpaceDN w:val="0"/>
              <w:adjustRightInd w:val="0"/>
              <w:rPr>
                <w:rFonts w:ascii="Times New Roman" w:eastAsia="Calibri" w:hAnsi="Times New Roman" w:cs="Times New Roman"/>
              </w:rPr>
            </w:pPr>
            <w:r w:rsidRPr="005B6ECC">
              <w:rPr>
                <w:rFonts w:ascii="Times New Roman" w:eastAsia="Calibri" w:hAnsi="Times New Roman" w:cs="Times New Roman"/>
                <w:lang w:eastAsia="zh-CN"/>
              </w:rPr>
              <w:t xml:space="preserve">Рекомендуемые источники: </w:t>
            </w:r>
            <w:r w:rsidR="000B1D81" w:rsidRPr="005B6ECC">
              <w:rPr>
                <w:rFonts w:ascii="Times New Roman" w:eastAsia="Calibri" w:hAnsi="Times New Roman" w:cs="Times New Roman"/>
                <w:lang w:eastAsia="zh-CN"/>
              </w:rPr>
              <w:t>8.1, 8.</w:t>
            </w:r>
            <w:r w:rsidR="000B1D81">
              <w:rPr>
                <w:rFonts w:ascii="Times New Roman" w:eastAsia="Calibri" w:hAnsi="Times New Roman" w:cs="Times New Roman"/>
                <w:lang w:eastAsia="zh-CN"/>
              </w:rPr>
              <w:t>2</w:t>
            </w:r>
            <w:r w:rsidR="000B1D81" w:rsidRPr="005B6ECC">
              <w:rPr>
                <w:rFonts w:ascii="Times New Roman" w:eastAsia="Calibri" w:hAnsi="Times New Roman" w:cs="Times New Roman"/>
                <w:lang w:eastAsia="zh-CN"/>
              </w:rPr>
              <w:t>, 8.</w:t>
            </w:r>
            <w:r w:rsidR="000B1D81">
              <w:rPr>
                <w:rFonts w:ascii="Times New Roman" w:eastAsia="Calibri" w:hAnsi="Times New Roman" w:cs="Times New Roman"/>
                <w:lang w:eastAsia="zh-CN"/>
              </w:rPr>
              <w:t xml:space="preserve">7, </w:t>
            </w:r>
            <w:r w:rsidR="000B1D81" w:rsidRPr="005B6ECC">
              <w:rPr>
                <w:rFonts w:ascii="Times New Roman" w:eastAsia="Calibri" w:hAnsi="Times New Roman" w:cs="Times New Roman"/>
                <w:lang w:eastAsia="zh-CN"/>
              </w:rPr>
              <w:t>8.</w:t>
            </w:r>
            <w:r w:rsidR="000B1D81">
              <w:rPr>
                <w:rFonts w:ascii="Times New Roman" w:eastAsia="Calibri" w:hAnsi="Times New Roman" w:cs="Times New Roman"/>
                <w:lang w:eastAsia="zh-CN"/>
              </w:rPr>
              <w:t>8</w:t>
            </w:r>
          </w:p>
        </w:tc>
        <w:tc>
          <w:tcPr>
            <w:tcW w:w="1833" w:type="dxa"/>
          </w:tcPr>
          <w:p w14:paraId="1CBD3C5C"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w:t>
            </w:r>
            <w:r w:rsidRPr="00300971">
              <w:rPr>
                <w:rFonts w:ascii="Times New Roman" w:eastAsia="Calibri" w:hAnsi="Times New Roman" w:cs="Times New Roman"/>
                <w:sz w:val="20"/>
              </w:rPr>
              <w:lastRenderedPageBreak/>
              <w:t>ориентированных заданий</w:t>
            </w:r>
          </w:p>
          <w:p w14:paraId="22C1690B" w14:textId="0438A13A"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r w:rsidR="00300971" w:rsidRPr="00300971" w14:paraId="1AF48B08"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2E0C03C3" w14:textId="77777777" w:rsidR="00860123" w:rsidRPr="00377B7B"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sidRPr="00377B7B">
              <w:rPr>
                <w:rFonts w:ascii="Times New Roman" w:eastAsia="Times New Roman" w:hAnsi="Times New Roman" w:cs="Times New Roman"/>
                <w:bCs/>
              </w:rPr>
              <w:lastRenderedPageBreak/>
              <w:t xml:space="preserve">Тема 6. Операционные и управленческие риски энергетических компаний. </w:t>
            </w:r>
          </w:p>
          <w:p w14:paraId="00020A8F" w14:textId="3486AF9E" w:rsidR="00463CFE" w:rsidRPr="00377B7B" w:rsidRDefault="00463CFE" w:rsidP="00860123">
            <w:pPr>
              <w:shd w:val="clear" w:color="auto" w:fill="FFFFFF"/>
              <w:rPr>
                <w:rFonts w:ascii="Times New Roman" w:hAnsi="Times New Roman" w:cs="Times New Roman"/>
                <w:bCs/>
              </w:rPr>
            </w:pPr>
          </w:p>
        </w:tc>
        <w:tc>
          <w:tcPr>
            <w:tcW w:w="5387" w:type="dxa"/>
          </w:tcPr>
          <w:p w14:paraId="695BBF3A" w14:textId="77777777" w:rsidR="00300971" w:rsidRPr="00377B7B" w:rsidRDefault="00300971" w:rsidP="00377B7B">
            <w:pPr>
              <w:widowControl w:val="0"/>
              <w:autoSpaceDE w:val="0"/>
              <w:autoSpaceDN w:val="0"/>
              <w:adjustRightInd w:val="0"/>
              <w:rPr>
                <w:rFonts w:ascii="Times New Roman" w:eastAsia="Calibri" w:hAnsi="Times New Roman" w:cs="Times New Roman"/>
                <w:bCs/>
              </w:rPr>
            </w:pPr>
            <w:r w:rsidRPr="00377B7B">
              <w:rPr>
                <w:rFonts w:ascii="Times New Roman" w:eastAsia="Calibri" w:hAnsi="Times New Roman" w:cs="Times New Roman"/>
                <w:bCs/>
              </w:rPr>
              <w:t>Вопросы для обсуждения:</w:t>
            </w:r>
          </w:p>
          <w:p w14:paraId="5300DCCD"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eastAsia="Times New Roman" w:hAnsi="Times New Roman"/>
                <w:bCs/>
              </w:rPr>
              <w:t>Системы внутреннего контроля и управления рисками энергетических компаний.</w:t>
            </w:r>
          </w:p>
          <w:p w14:paraId="65B6FD74"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eastAsia="Times New Roman" w:hAnsi="Times New Roman"/>
                <w:bCs/>
              </w:rPr>
              <w:t xml:space="preserve">Международно-правовые и национальные основы построения системы внутреннего контроля и управления рисками энергетических компаний. </w:t>
            </w:r>
          </w:p>
          <w:p w14:paraId="3519ADBD" w14:textId="73C7BC5F" w:rsidR="00377B7B" w:rsidRPr="00377B7B" w:rsidRDefault="00377B7B"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eastAsia="Times New Roman" w:hAnsi="Times New Roman"/>
                <w:bCs/>
              </w:rPr>
              <w:t>Операционные риски: оценка и управление.</w:t>
            </w:r>
          </w:p>
          <w:p w14:paraId="2E2597A9"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 xml:space="preserve">Риски, связанные с необходимостью сдерживания роста затрат для сохранения уровня рентабельности. </w:t>
            </w:r>
          </w:p>
          <w:p w14:paraId="4841B03A"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 xml:space="preserve">Риски управленческой деятельности в энергетических компаниях. </w:t>
            </w:r>
          </w:p>
          <w:p w14:paraId="2EDF8FDF"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 xml:space="preserve">Возникновение отклонений в информационных системах и системах внутреннего контроля. </w:t>
            </w:r>
          </w:p>
          <w:p w14:paraId="03F44D7F"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Риски, связанные с человеческим фактором.</w:t>
            </w:r>
          </w:p>
          <w:p w14:paraId="16925726" w14:textId="77777777" w:rsidR="00377B7B"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 xml:space="preserve">Качество планирования, организации, координации и контроля оперативных процессов в системе энергоснабжения. </w:t>
            </w:r>
          </w:p>
          <w:p w14:paraId="735C6125" w14:textId="4E4DB7D5" w:rsidR="00787FFD" w:rsidRPr="00377B7B" w:rsidRDefault="00787FFD" w:rsidP="00377B7B">
            <w:pPr>
              <w:pStyle w:val="af0"/>
              <w:widowControl w:val="0"/>
              <w:numPr>
                <w:ilvl w:val="0"/>
                <w:numId w:val="30"/>
              </w:numPr>
              <w:autoSpaceDE w:val="0"/>
              <w:autoSpaceDN w:val="0"/>
              <w:adjustRightInd w:val="0"/>
              <w:ind w:left="0" w:firstLine="0"/>
              <w:jc w:val="both"/>
              <w:rPr>
                <w:rFonts w:ascii="Times New Roman" w:hAnsi="Times New Roman"/>
                <w:bCs/>
              </w:rPr>
            </w:pPr>
            <w:r w:rsidRPr="00377B7B">
              <w:rPr>
                <w:rFonts w:ascii="Times New Roman" w:hAnsi="Times New Roman"/>
                <w:bCs/>
              </w:rPr>
              <w:t xml:space="preserve">Риски нарушения законодательства со стороны контрагентов. Риски мошенничества. </w:t>
            </w:r>
          </w:p>
          <w:p w14:paraId="4DB3C64A" w14:textId="77777777" w:rsidR="00D47E2E" w:rsidRPr="00377B7B" w:rsidRDefault="00D47E2E" w:rsidP="00377B7B">
            <w:pPr>
              <w:widowControl w:val="0"/>
              <w:autoSpaceDE w:val="0"/>
              <w:autoSpaceDN w:val="0"/>
              <w:adjustRightInd w:val="0"/>
              <w:rPr>
                <w:rFonts w:ascii="Times New Roman" w:eastAsia="Calibri" w:hAnsi="Times New Roman" w:cs="Times New Roman"/>
                <w:bCs/>
                <w:highlight w:val="yellow"/>
                <w:lang w:eastAsia="zh-CN"/>
              </w:rPr>
            </w:pPr>
          </w:p>
          <w:p w14:paraId="42990088" w14:textId="40D0AEAC" w:rsidR="00463CFE" w:rsidRPr="00377B7B" w:rsidRDefault="005B6ECC" w:rsidP="00377B7B">
            <w:pPr>
              <w:widowControl w:val="0"/>
              <w:autoSpaceDE w:val="0"/>
              <w:autoSpaceDN w:val="0"/>
              <w:adjustRightInd w:val="0"/>
              <w:rPr>
                <w:rFonts w:ascii="Times New Roman" w:eastAsia="Calibri" w:hAnsi="Times New Roman" w:cs="Times New Roman"/>
                <w:bCs/>
              </w:rPr>
            </w:pPr>
            <w:r w:rsidRPr="005B6ECC">
              <w:rPr>
                <w:rFonts w:ascii="Times New Roman" w:eastAsia="Calibri" w:hAnsi="Times New Roman" w:cs="Times New Roman"/>
                <w:bCs/>
                <w:lang w:eastAsia="zh-CN"/>
              </w:rPr>
              <w:t xml:space="preserve">Рекомендуемые источники: </w:t>
            </w:r>
            <w:r w:rsidR="005A15BB" w:rsidRPr="005B6ECC">
              <w:rPr>
                <w:rFonts w:ascii="Times New Roman" w:eastAsia="Calibri" w:hAnsi="Times New Roman" w:cs="Times New Roman"/>
                <w:lang w:eastAsia="zh-CN"/>
              </w:rPr>
              <w:t>8.1, 8.</w:t>
            </w:r>
            <w:r w:rsidR="005A15BB">
              <w:rPr>
                <w:rFonts w:ascii="Times New Roman" w:eastAsia="Calibri" w:hAnsi="Times New Roman" w:cs="Times New Roman"/>
                <w:lang w:eastAsia="zh-CN"/>
              </w:rPr>
              <w:t>2</w:t>
            </w:r>
            <w:r w:rsidR="005A15BB" w:rsidRPr="005B6ECC">
              <w:rPr>
                <w:rFonts w:ascii="Times New Roman" w:eastAsia="Calibri" w:hAnsi="Times New Roman" w:cs="Times New Roman"/>
                <w:lang w:eastAsia="zh-CN"/>
              </w:rPr>
              <w:t>, 8.</w:t>
            </w:r>
            <w:r w:rsidR="005A15BB">
              <w:rPr>
                <w:rFonts w:ascii="Times New Roman" w:eastAsia="Calibri" w:hAnsi="Times New Roman" w:cs="Times New Roman"/>
                <w:lang w:eastAsia="zh-CN"/>
              </w:rPr>
              <w:t xml:space="preserve">7, </w:t>
            </w:r>
            <w:r w:rsidR="005A15BB" w:rsidRPr="005B6ECC">
              <w:rPr>
                <w:rFonts w:ascii="Times New Roman" w:eastAsia="Calibri" w:hAnsi="Times New Roman" w:cs="Times New Roman"/>
                <w:lang w:eastAsia="zh-CN"/>
              </w:rPr>
              <w:t>8.</w:t>
            </w:r>
            <w:r w:rsidR="005A15BB">
              <w:rPr>
                <w:rFonts w:ascii="Times New Roman" w:eastAsia="Calibri" w:hAnsi="Times New Roman" w:cs="Times New Roman"/>
                <w:lang w:eastAsia="zh-CN"/>
              </w:rPr>
              <w:t>8</w:t>
            </w:r>
          </w:p>
        </w:tc>
        <w:tc>
          <w:tcPr>
            <w:tcW w:w="1833" w:type="dxa"/>
          </w:tcPr>
          <w:p w14:paraId="02B63C26" w14:textId="77777777" w:rsidR="00463CFE" w:rsidRPr="00300971" w:rsidRDefault="00463CFE" w:rsidP="00F43AD9">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42E3002" w14:textId="3903256E" w:rsidR="00463CFE" w:rsidRPr="00300971" w:rsidRDefault="00463CFE" w:rsidP="00860123">
            <w:pPr>
              <w:widowControl w:val="0"/>
              <w:autoSpaceDE w:val="0"/>
              <w:autoSpaceDN w:val="0"/>
              <w:adjustRightInd w:val="0"/>
              <w:rPr>
                <w:rFonts w:ascii="Times New Roman" w:eastAsia="Calibri" w:hAnsi="Times New Roman" w:cs="Times New Roman"/>
                <w:sz w:val="20"/>
              </w:rPr>
            </w:pPr>
          </w:p>
        </w:tc>
      </w:tr>
      <w:tr w:rsidR="00300971" w:rsidRPr="00300971" w14:paraId="5331A461"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618CC8C1" w14:textId="77777777" w:rsidR="00860123" w:rsidRPr="00860123" w:rsidRDefault="00860123" w:rsidP="00860123">
            <w:pPr>
              <w:keepNext/>
              <w:keepLines/>
              <w:widowControl w:val="0"/>
              <w:autoSpaceDE w:val="0"/>
              <w:autoSpaceDN w:val="0"/>
              <w:adjustRightInd w:val="0"/>
              <w:jc w:val="both"/>
              <w:outlineLvl w:val="2"/>
              <w:rPr>
                <w:rFonts w:ascii="Times New Roman" w:eastAsia="Times New Roman" w:hAnsi="Times New Roman" w:cs="Times New Roman"/>
                <w:bCs/>
              </w:rPr>
            </w:pPr>
            <w:r w:rsidRPr="00860123">
              <w:rPr>
                <w:rFonts w:ascii="Times New Roman" w:eastAsia="Times New Roman" w:hAnsi="Times New Roman" w:cs="Times New Roman"/>
                <w:bCs/>
              </w:rPr>
              <w:t xml:space="preserve">Тема 7. Технологические, технические и техногенные риски в мировой энергетике. </w:t>
            </w:r>
          </w:p>
          <w:p w14:paraId="32867545" w14:textId="270E101C" w:rsidR="00463CFE" w:rsidRPr="00300971" w:rsidRDefault="00463CFE" w:rsidP="00860123">
            <w:pPr>
              <w:shd w:val="clear" w:color="auto" w:fill="FFFFFF"/>
              <w:rPr>
                <w:rFonts w:ascii="Times New Roman" w:eastAsia="Times New Roman" w:hAnsi="Times New Roman" w:cs="Times New Roman"/>
              </w:rPr>
            </w:pPr>
          </w:p>
        </w:tc>
        <w:tc>
          <w:tcPr>
            <w:tcW w:w="5387" w:type="dxa"/>
          </w:tcPr>
          <w:p w14:paraId="395AB8A5" w14:textId="7F5A355B" w:rsidR="00D47E2E" w:rsidRPr="001B34E1" w:rsidRDefault="00300971" w:rsidP="00377B7B">
            <w:pPr>
              <w:widowControl w:val="0"/>
              <w:autoSpaceDE w:val="0"/>
              <w:autoSpaceDN w:val="0"/>
              <w:adjustRightInd w:val="0"/>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54738981" w14:textId="77777777" w:rsid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 xml:space="preserve">Понятие «технологические, «технические», «техногенные» риски. </w:t>
            </w:r>
          </w:p>
          <w:p w14:paraId="0FA78522" w14:textId="77777777" w:rsid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 xml:space="preserve">Классификация рисков. </w:t>
            </w:r>
          </w:p>
          <w:p w14:paraId="1B890CCA" w14:textId="77777777" w:rsidR="00377B7B" w:rsidRDefault="00377B7B" w:rsidP="00377B7B">
            <w:pPr>
              <w:pStyle w:val="af0"/>
              <w:widowControl w:val="0"/>
              <w:numPr>
                <w:ilvl w:val="0"/>
                <w:numId w:val="31"/>
              </w:numPr>
              <w:autoSpaceDE w:val="0"/>
              <w:autoSpaceDN w:val="0"/>
              <w:adjustRightInd w:val="0"/>
              <w:ind w:left="0" w:firstLine="0"/>
              <w:jc w:val="both"/>
              <w:rPr>
                <w:rFonts w:ascii="Times New Roman" w:hAnsi="Times New Roman"/>
              </w:rPr>
            </w:pPr>
            <w:r>
              <w:rPr>
                <w:rFonts w:ascii="Times New Roman" w:hAnsi="Times New Roman"/>
              </w:rPr>
              <w:t>Оценка и управление т</w:t>
            </w:r>
            <w:r w:rsidRPr="00377B7B">
              <w:rPr>
                <w:rFonts w:ascii="Times New Roman" w:hAnsi="Times New Roman"/>
              </w:rPr>
              <w:t>ехнологически</w:t>
            </w:r>
            <w:r>
              <w:rPr>
                <w:rFonts w:ascii="Times New Roman" w:hAnsi="Times New Roman"/>
              </w:rPr>
              <w:t>ми</w:t>
            </w:r>
            <w:r w:rsidRPr="00377B7B">
              <w:rPr>
                <w:rFonts w:ascii="Times New Roman" w:hAnsi="Times New Roman"/>
              </w:rPr>
              <w:t>, технически</w:t>
            </w:r>
            <w:r>
              <w:rPr>
                <w:rFonts w:ascii="Times New Roman" w:hAnsi="Times New Roman"/>
              </w:rPr>
              <w:t>ми</w:t>
            </w:r>
            <w:r w:rsidRPr="00377B7B">
              <w:rPr>
                <w:rFonts w:ascii="Times New Roman" w:hAnsi="Times New Roman"/>
              </w:rPr>
              <w:t xml:space="preserve"> и техногенны</w:t>
            </w:r>
            <w:r>
              <w:rPr>
                <w:rFonts w:ascii="Times New Roman" w:hAnsi="Times New Roman"/>
              </w:rPr>
              <w:t>ми</w:t>
            </w:r>
            <w:r w:rsidRPr="00377B7B">
              <w:rPr>
                <w:rFonts w:ascii="Times New Roman" w:hAnsi="Times New Roman"/>
              </w:rPr>
              <w:t xml:space="preserve"> риск</w:t>
            </w:r>
            <w:r>
              <w:rPr>
                <w:rFonts w:ascii="Times New Roman" w:hAnsi="Times New Roman"/>
              </w:rPr>
              <w:t>ами</w:t>
            </w:r>
            <w:r w:rsidRPr="00377B7B">
              <w:rPr>
                <w:rFonts w:ascii="Times New Roman" w:hAnsi="Times New Roman"/>
              </w:rPr>
              <w:t xml:space="preserve"> в мировой энергетике</w:t>
            </w:r>
            <w:r>
              <w:rPr>
                <w:rFonts w:ascii="Times New Roman" w:hAnsi="Times New Roman"/>
              </w:rPr>
              <w:t>.</w:t>
            </w:r>
          </w:p>
          <w:p w14:paraId="1EA26478" w14:textId="1FBB8B4F" w:rsidR="00377B7B" w:rsidRDefault="00377B7B"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 xml:space="preserve"> </w:t>
            </w:r>
            <w:r w:rsidR="00787FFD" w:rsidRPr="00377B7B">
              <w:rPr>
                <w:rFonts w:ascii="Times New Roman" w:hAnsi="Times New Roman"/>
              </w:rPr>
              <w:t xml:space="preserve">Технологические риски, выражающиеся </w:t>
            </w:r>
            <w:r>
              <w:rPr>
                <w:rFonts w:ascii="Times New Roman" w:hAnsi="Times New Roman"/>
              </w:rPr>
              <w:t xml:space="preserve">в </w:t>
            </w:r>
            <w:r w:rsidR="00787FFD" w:rsidRPr="00377B7B">
              <w:rPr>
                <w:rFonts w:ascii="Times New Roman" w:hAnsi="Times New Roman"/>
              </w:rPr>
              <w:t xml:space="preserve">сбоях в работе оборудования. </w:t>
            </w:r>
          </w:p>
          <w:p w14:paraId="15466461" w14:textId="10266800" w:rsid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 xml:space="preserve">Риски техногенных катастроф по причине террористических акций, диверсий и природных явлений. </w:t>
            </w:r>
            <w:r w:rsidR="00377B7B" w:rsidRPr="00377B7B">
              <w:rPr>
                <w:rFonts w:ascii="Times New Roman" w:hAnsi="Times New Roman"/>
              </w:rPr>
              <w:t xml:space="preserve">Риски снижении технической надежности </w:t>
            </w:r>
            <w:r w:rsidR="00377B7B" w:rsidRPr="00377B7B">
              <w:rPr>
                <w:rFonts w:ascii="Times New Roman" w:hAnsi="Times New Roman"/>
              </w:rPr>
              <w:lastRenderedPageBreak/>
              <w:t>инфраструктуры.</w:t>
            </w:r>
          </w:p>
          <w:p w14:paraId="5CA332F8" w14:textId="7922B248" w:rsidR="00377B7B" w:rsidRP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Логистические сбои.</w:t>
            </w:r>
            <w:r w:rsidR="00377B7B">
              <w:rPr>
                <w:rFonts w:ascii="Times New Roman" w:hAnsi="Times New Roman"/>
              </w:rPr>
              <w:t xml:space="preserve"> Нарушение управления цепями поставок.</w:t>
            </w:r>
          </w:p>
          <w:p w14:paraId="72F32C4A" w14:textId="77777777" w:rsid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proofErr w:type="spellStart"/>
            <w:r w:rsidRPr="00377B7B">
              <w:rPr>
                <w:rFonts w:ascii="Times New Roman" w:hAnsi="Times New Roman"/>
              </w:rPr>
              <w:t>Импортозамещение</w:t>
            </w:r>
            <w:proofErr w:type="spellEnd"/>
            <w:r w:rsidRPr="00377B7B">
              <w:rPr>
                <w:rFonts w:ascii="Times New Roman" w:hAnsi="Times New Roman"/>
              </w:rPr>
              <w:t xml:space="preserve"> и технологический суверенитет на мировой энергетическом рынке. </w:t>
            </w:r>
          </w:p>
          <w:p w14:paraId="08EF0A96" w14:textId="75F70AB1" w:rsidR="00787FFD" w:rsidRPr="00377B7B" w:rsidRDefault="00787FFD" w:rsidP="00377B7B">
            <w:pPr>
              <w:pStyle w:val="af0"/>
              <w:widowControl w:val="0"/>
              <w:numPr>
                <w:ilvl w:val="0"/>
                <w:numId w:val="31"/>
              </w:numPr>
              <w:autoSpaceDE w:val="0"/>
              <w:autoSpaceDN w:val="0"/>
              <w:adjustRightInd w:val="0"/>
              <w:ind w:left="0" w:firstLine="0"/>
              <w:jc w:val="both"/>
              <w:rPr>
                <w:rFonts w:ascii="Times New Roman" w:hAnsi="Times New Roman"/>
              </w:rPr>
            </w:pPr>
            <w:r w:rsidRPr="00377B7B">
              <w:rPr>
                <w:rFonts w:ascii="Times New Roman" w:hAnsi="Times New Roman"/>
              </w:rPr>
              <w:t xml:space="preserve">Меры минимизации техногенных, технических и технологических рисков. </w:t>
            </w:r>
          </w:p>
          <w:p w14:paraId="5300E87F" w14:textId="77777777" w:rsidR="00D47E2E" w:rsidRPr="001B34E1" w:rsidRDefault="00D47E2E" w:rsidP="00377B7B">
            <w:pPr>
              <w:widowControl w:val="0"/>
              <w:autoSpaceDE w:val="0"/>
              <w:autoSpaceDN w:val="0"/>
              <w:adjustRightInd w:val="0"/>
              <w:rPr>
                <w:rFonts w:ascii="Times New Roman" w:eastAsia="Calibri" w:hAnsi="Times New Roman" w:cs="Times New Roman"/>
              </w:rPr>
            </w:pPr>
          </w:p>
          <w:p w14:paraId="731D00D1" w14:textId="7895A78F" w:rsidR="005D728C" w:rsidRPr="001B34E1" w:rsidRDefault="005B6ECC" w:rsidP="00C6263B">
            <w:pPr>
              <w:widowControl w:val="0"/>
              <w:autoSpaceDE w:val="0"/>
              <w:autoSpaceDN w:val="0"/>
              <w:adjustRightInd w:val="0"/>
              <w:rPr>
                <w:rFonts w:ascii="Times New Roman" w:eastAsia="Calibri" w:hAnsi="Times New Roman" w:cs="Times New Roman"/>
              </w:rPr>
            </w:pPr>
            <w:r w:rsidRPr="005B6ECC">
              <w:rPr>
                <w:rFonts w:ascii="Times New Roman" w:eastAsia="Calibri" w:hAnsi="Times New Roman" w:cs="Times New Roman"/>
                <w:lang w:eastAsia="zh-CN"/>
              </w:rPr>
              <w:t xml:space="preserve">Рекомендуемые источники: </w:t>
            </w:r>
            <w:r w:rsidR="00C6263B" w:rsidRPr="005B6ECC">
              <w:rPr>
                <w:rFonts w:ascii="Times New Roman" w:eastAsia="Calibri" w:hAnsi="Times New Roman" w:cs="Times New Roman"/>
                <w:lang w:eastAsia="zh-CN"/>
              </w:rPr>
              <w:t>8.1, 8.</w:t>
            </w:r>
            <w:r w:rsidR="00C6263B">
              <w:rPr>
                <w:rFonts w:ascii="Times New Roman" w:eastAsia="Calibri" w:hAnsi="Times New Roman" w:cs="Times New Roman"/>
                <w:lang w:eastAsia="zh-CN"/>
              </w:rPr>
              <w:t>2</w:t>
            </w:r>
            <w:r w:rsidR="00C6263B" w:rsidRPr="005B6ECC">
              <w:rPr>
                <w:rFonts w:ascii="Times New Roman" w:eastAsia="Calibri" w:hAnsi="Times New Roman" w:cs="Times New Roman"/>
                <w:lang w:eastAsia="zh-CN"/>
              </w:rPr>
              <w:t>, 8.</w:t>
            </w:r>
            <w:r w:rsidR="00C6263B">
              <w:rPr>
                <w:rFonts w:ascii="Times New Roman" w:eastAsia="Calibri" w:hAnsi="Times New Roman" w:cs="Times New Roman"/>
                <w:lang w:eastAsia="zh-CN"/>
              </w:rPr>
              <w:t xml:space="preserve">6, </w:t>
            </w:r>
            <w:r w:rsidR="00C6263B" w:rsidRPr="005B6ECC">
              <w:rPr>
                <w:rFonts w:ascii="Times New Roman" w:eastAsia="Calibri" w:hAnsi="Times New Roman" w:cs="Times New Roman"/>
                <w:lang w:eastAsia="zh-CN"/>
              </w:rPr>
              <w:t>8.</w:t>
            </w:r>
            <w:r w:rsidR="00C6263B">
              <w:rPr>
                <w:rFonts w:ascii="Times New Roman" w:eastAsia="Calibri" w:hAnsi="Times New Roman" w:cs="Times New Roman"/>
                <w:lang w:eastAsia="zh-CN"/>
              </w:rPr>
              <w:t>8</w:t>
            </w:r>
          </w:p>
        </w:tc>
        <w:tc>
          <w:tcPr>
            <w:tcW w:w="1833" w:type="dxa"/>
          </w:tcPr>
          <w:p w14:paraId="3AB54C0F"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5833B849" w14:textId="034250C6"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r w:rsidR="00300971" w:rsidRPr="00300971" w14:paraId="71E4B236" w14:textId="77777777" w:rsidTr="0012728E">
        <w:tc>
          <w:tcPr>
            <w:tcW w:w="2273" w:type="dxa"/>
            <w:tcBorders>
              <w:top w:val="single" w:sz="6" w:space="0" w:color="auto"/>
              <w:left w:val="single" w:sz="6" w:space="0" w:color="auto"/>
              <w:bottom w:val="single" w:sz="6" w:space="0" w:color="auto"/>
              <w:right w:val="single" w:sz="6" w:space="0" w:color="auto"/>
            </w:tcBorders>
            <w:shd w:val="clear" w:color="auto" w:fill="FFFFFF"/>
          </w:tcPr>
          <w:p w14:paraId="327C119A" w14:textId="3C8D6358" w:rsidR="00463CFE" w:rsidRPr="00860123" w:rsidRDefault="00860123" w:rsidP="00860123">
            <w:pPr>
              <w:shd w:val="clear" w:color="auto" w:fill="FFFFFF"/>
              <w:rPr>
                <w:rFonts w:ascii="Times New Roman" w:eastAsia="Times New Roman" w:hAnsi="Times New Roman" w:cs="Times New Roman"/>
                <w:bCs/>
              </w:rPr>
            </w:pPr>
            <w:r w:rsidRPr="00860123">
              <w:rPr>
                <w:rFonts w:ascii="Times New Roman" w:eastAsia="Times New Roman" w:hAnsi="Times New Roman" w:cs="Times New Roman"/>
                <w:bCs/>
              </w:rPr>
              <w:t>Тема 8. Экологические и климатические риски в мировой энергетике.</w:t>
            </w:r>
          </w:p>
        </w:tc>
        <w:tc>
          <w:tcPr>
            <w:tcW w:w="5387" w:type="dxa"/>
          </w:tcPr>
          <w:p w14:paraId="1F7615A4" w14:textId="4EF83DDF" w:rsidR="00D47E2E" w:rsidRPr="001B34E1" w:rsidRDefault="00300971" w:rsidP="00863AAA">
            <w:pPr>
              <w:widowControl w:val="0"/>
              <w:autoSpaceDE w:val="0"/>
              <w:autoSpaceDN w:val="0"/>
              <w:adjustRightInd w:val="0"/>
              <w:rPr>
                <w:rFonts w:ascii="Times New Roman" w:eastAsia="Calibri" w:hAnsi="Times New Roman" w:cs="Times New Roman"/>
              </w:rPr>
            </w:pPr>
            <w:r w:rsidRPr="001B34E1">
              <w:rPr>
                <w:rFonts w:ascii="Times New Roman" w:eastAsia="Calibri" w:hAnsi="Times New Roman" w:cs="Times New Roman"/>
              </w:rPr>
              <w:t>Вопросы для обсуждения:</w:t>
            </w:r>
          </w:p>
          <w:p w14:paraId="406FB164" w14:textId="77777777" w:rsidR="00377B7B" w:rsidRPr="00377B7B" w:rsidRDefault="00787FFD" w:rsidP="00863AAA">
            <w:pPr>
              <w:pStyle w:val="af0"/>
              <w:widowControl w:val="0"/>
              <w:numPr>
                <w:ilvl w:val="0"/>
                <w:numId w:val="32"/>
              </w:numPr>
              <w:autoSpaceDE w:val="0"/>
              <w:autoSpaceDN w:val="0"/>
              <w:adjustRightInd w:val="0"/>
              <w:ind w:left="0" w:firstLine="0"/>
              <w:rPr>
                <w:rFonts w:ascii="Times New Roman" w:hAnsi="Times New Roman"/>
              </w:rPr>
            </w:pPr>
            <w:r w:rsidRPr="00377B7B">
              <w:rPr>
                <w:rFonts w:ascii="Times New Roman" w:eastAsia="Times New Roman" w:hAnsi="Times New Roman"/>
                <w:bCs/>
              </w:rPr>
              <w:t>Понятие «экологические» и климатические риски. Виды экологических и климатических рисков.</w:t>
            </w:r>
            <w:r w:rsidRPr="00377B7B">
              <w:rPr>
                <w:rFonts w:ascii="Times New Roman" w:eastAsia="Times New Roman" w:hAnsi="Times New Roman"/>
                <w:b/>
              </w:rPr>
              <w:t xml:space="preserve"> </w:t>
            </w:r>
          </w:p>
          <w:p w14:paraId="2E845D27" w14:textId="77777777" w:rsidR="00377B7B" w:rsidRDefault="00377B7B" w:rsidP="00863AAA">
            <w:pPr>
              <w:pStyle w:val="af0"/>
              <w:widowControl w:val="0"/>
              <w:numPr>
                <w:ilvl w:val="0"/>
                <w:numId w:val="32"/>
              </w:numPr>
              <w:autoSpaceDE w:val="0"/>
              <w:autoSpaceDN w:val="0"/>
              <w:adjustRightInd w:val="0"/>
              <w:ind w:left="0" w:firstLine="0"/>
              <w:rPr>
                <w:rFonts w:ascii="Times New Roman" w:hAnsi="Times New Roman"/>
              </w:rPr>
            </w:pPr>
            <w:r w:rsidRPr="00377B7B">
              <w:rPr>
                <w:rFonts w:ascii="Times New Roman" w:hAnsi="Times New Roman"/>
              </w:rPr>
              <w:t xml:space="preserve">Международно-правовые основы климатической политики. </w:t>
            </w:r>
          </w:p>
          <w:p w14:paraId="6978B678" w14:textId="77777777" w:rsidR="00377B7B" w:rsidRDefault="00377B7B" w:rsidP="00863AAA">
            <w:pPr>
              <w:pStyle w:val="af0"/>
              <w:widowControl w:val="0"/>
              <w:numPr>
                <w:ilvl w:val="0"/>
                <w:numId w:val="32"/>
              </w:numPr>
              <w:autoSpaceDE w:val="0"/>
              <w:autoSpaceDN w:val="0"/>
              <w:adjustRightInd w:val="0"/>
              <w:ind w:left="0" w:firstLine="0"/>
              <w:rPr>
                <w:rFonts w:ascii="Times New Roman" w:hAnsi="Times New Roman"/>
              </w:rPr>
            </w:pPr>
            <w:r w:rsidRPr="00377B7B">
              <w:rPr>
                <w:rFonts w:ascii="Times New Roman" w:hAnsi="Times New Roman"/>
              </w:rPr>
              <w:t xml:space="preserve">Международные программы по сокращению энергопотребления и повышению экологических ожиданий. </w:t>
            </w:r>
          </w:p>
          <w:p w14:paraId="7CC72B25" w14:textId="77777777" w:rsidR="00377B7B" w:rsidRPr="00377B7B" w:rsidRDefault="00377B7B" w:rsidP="00863AAA">
            <w:pPr>
              <w:pStyle w:val="af0"/>
              <w:widowControl w:val="0"/>
              <w:numPr>
                <w:ilvl w:val="0"/>
                <w:numId w:val="32"/>
              </w:numPr>
              <w:autoSpaceDE w:val="0"/>
              <w:autoSpaceDN w:val="0"/>
              <w:adjustRightInd w:val="0"/>
              <w:ind w:left="0" w:firstLine="0"/>
              <w:rPr>
                <w:rFonts w:ascii="Times New Roman" w:hAnsi="Times New Roman"/>
              </w:rPr>
            </w:pPr>
            <w:r w:rsidRPr="00377B7B">
              <w:rPr>
                <w:rFonts w:ascii="Times New Roman" w:hAnsi="Times New Roman"/>
              </w:rPr>
              <w:t xml:space="preserve">Стратегии </w:t>
            </w:r>
            <w:proofErr w:type="spellStart"/>
            <w:r w:rsidRPr="00377B7B">
              <w:rPr>
                <w:rFonts w:ascii="Times New Roman" w:hAnsi="Times New Roman"/>
              </w:rPr>
              <w:t>низкоуглеродного</w:t>
            </w:r>
            <w:proofErr w:type="spellEnd"/>
            <w:r w:rsidRPr="00377B7B">
              <w:rPr>
                <w:rFonts w:ascii="Times New Roman" w:hAnsi="Times New Roman"/>
              </w:rPr>
              <w:t xml:space="preserve"> развития стран мира. Влияние климатических рисков на мировую энергетику</w:t>
            </w:r>
            <w:r>
              <w:rPr>
                <w:rFonts w:ascii="Times New Roman" w:eastAsia="Times New Roman" w:hAnsi="Times New Roman"/>
                <w:b/>
              </w:rPr>
              <w:t xml:space="preserve"> </w:t>
            </w:r>
          </w:p>
          <w:p w14:paraId="339620C2" w14:textId="2E25D773" w:rsidR="00377B7B" w:rsidRPr="00863AAA" w:rsidRDefault="00377B7B" w:rsidP="00863AAA">
            <w:pPr>
              <w:pStyle w:val="af0"/>
              <w:widowControl w:val="0"/>
              <w:numPr>
                <w:ilvl w:val="0"/>
                <w:numId w:val="32"/>
              </w:numPr>
              <w:autoSpaceDE w:val="0"/>
              <w:autoSpaceDN w:val="0"/>
              <w:adjustRightInd w:val="0"/>
              <w:ind w:left="0" w:firstLine="0"/>
              <w:rPr>
                <w:rFonts w:ascii="Times New Roman" w:hAnsi="Times New Roman"/>
                <w:bCs/>
              </w:rPr>
            </w:pPr>
            <w:r w:rsidRPr="00863AAA">
              <w:rPr>
                <w:rFonts w:ascii="Times New Roman" w:eastAsia="Times New Roman" w:hAnsi="Times New Roman"/>
                <w:bCs/>
              </w:rPr>
              <w:t xml:space="preserve">Оценка и управление экологическими и климатическими рисками. </w:t>
            </w:r>
            <w:r w:rsidRPr="00863AAA">
              <w:rPr>
                <w:rFonts w:ascii="Times New Roman" w:hAnsi="Times New Roman"/>
                <w:bCs/>
              </w:rPr>
              <w:t xml:space="preserve"> </w:t>
            </w:r>
          </w:p>
          <w:p w14:paraId="34A39A46" w14:textId="13E937D6" w:rsidR="00377B7B" w:rsidRPr="00377B7B" w:rsidRDefault="00377B7B" w:rsidP="00863AAA">
            <w:pPr>
              <w:pStyle w:val="af0"/>
              <w:widowControl w:val="0"/>
              <w:numPr>
                <w:ilvl w:val="0"/>
                <w:numId w:val="32"/>
              </w:numPr>
              <w:autoSpaceDE w:val="0"/>
              <w:autoSpaceDN w:val="0"/>
              <w:adjustRightInd w:val="0"/>
              <w:ind w:left="0" w:firstLine="0"/>
              <w:rPr>
                <w:rFonts w:ascii="Times New Roman" w:hAnsi="Times New Roman"/>
              </w:rPr>
            </w:pPr>
            <w:r>
              <w:rPr>
                <w:rFonts w:ascii="Times New Roman" w:hAnsi="Times New Roman"/>
              </w:rPr>
              <w:t xml:space="preserve">Экологический и природный надзор за деятельностью энергетических компаний. Экономическая оценка </w:t>
            </w:r>
            <w:r w:rsidR="00787FFD" w:rsidRPr="00377B7B">
              <w:rPr>
                <w:rFonts w:ascii="Times New Roman" w:eastAsiaTheme="minorHAnsi" w:hAnsi="Times New Roman"/>
              </w:rPr>
              <w:t xml:space="preserve">последствий экологических рисков. </w:t>
            </w:r>
          </w:p>
          <w:p w14:paraId="3BBDDC71" w14:textId="592D29A6" w:rsidR="00377B7B" w:rsidRDefault="00787FFD" w:rsidP="00863AAA">
            <w:pPr>
              <w:pStyle w:val="af0"/>
              <w:widowControl w:val="0"/>
              <w:numPr>
                <w:ilvl w:val="0"/>
                <w:numId w:val="32"/>
              </w:numPr>
              <w:autoSpaceDE w:val="0"/>
              <w:autoSpaceDN w:val="0"/>
              <w:adjustRightInd w:val="0"/>
              <w:ind w:left="0" w:firstLine="0"/>
              <w:rPr>
                <w:rFonts w:ascii="Times New Roman" w:hAnsi="Times New Roman"/>
              </w:rPr>
            </w:pPr>
            <w:r w:rsidRPr="00377B7B">
              <w:rPr>
                <w:rFonts w:ascii="Times New Roman" w:hAnsi="Times New Roman"/>
              </w:rPr>
              <w:t xml:space="preserve">Принятие мер по повышению техники безопасности и ужесточению требований в области соблюдения норм природоохранного законодательства. </w:t>
            </w:r>
          </w:p>
          <w:p w14:paraId="10B3A0B6" w14:textId="248FB69F" w:rsidR="00D47E2E" w:rsidRPr="00377B7B" w:rsidRDefault="00377B7B" w:rsidP="00863AAA">
            <w:pPr>
              <w:pStyle w:val="af0"/>
              <w:widowControl w:val="0"/>
              <w:numPr>
                <w:ilvl w:val="0"/>
                <w:numId w:val="32"/>
              </w:numPr>
              <w:autoSpaceDE w:val="0"/>
              <w:autoSpaceDN w:val="0"/>
              <w:adjustRightInd w:val="0"/>
              <w:ind w:left="0" w:firstLine="0"/>
              <w:rPr>
                <w:rFonts w:ascii="Times New Roman" w:hAnsi="Times New Roman"/>
              </w:rPr>
            </w:pPr>
            <w:r>
              <w:rPr>
                <w:rFonts w:ascii="Times New Roman" w:hAnsi="Times New Roman"/>
              </w:rPr>
              <w:t xml:space="preserve">Меры по минимизации негативного </w:t>
            </w:r>
            <w:r w:rsidR="00863AAA">
              <w:rPr>
                <w:rFonts w:ascii="Times New Roman" w:hAnsi="Times New Roman"/>
              </w:rPr>
              <w:t>воздействия бизнеса</w:t>
            </w:r>
            <w:r>
              <w:rPr>
                <w:rFonts w:ascii="Times New Roman" w:hAnsi="Times New Roman"/>
              </w:rPr>
              <w:t xml:space="preserve"> энергетических компаний на окружающую среду</w:t>
            </w:r>
            <w:r w:rsidR="00787FFD" w:rsidRPr="00377B7B">
              <w:rPr>
                <w:rFonts w:ascii="Times New Roman" w:hAnsi="Times New Roman"/>
              </w:rPr>
              <w:t>.</w:t>
            </w:r>
          </w:p>
          <w:p w14:paraId="042BF259" w14:textId="77777777" w:rsidR="00D47E2E" w:rsidRPr="001B34E1" w:rsidRDefault="00D47E2E" w:rsidP="00863AAA">
            <w:pPr>
              <w:widowControl w:val="0"/>
              <w:autoSpaceDE w:val="0"/>
              <w:autoSpaceDN w:val="0"/>
              <w:adjustRightInd w:val="0"/>
              <w:rPr>
                <w:rFonts w:ascii="Times New Roman" w:eastAsia="Calibri" w:hAnsi="Times New Roman" w:cs="Times New Roman"/>
              </w:rPr>
            </w:pPr>
          </w:p>
          <w:p w14:paraId="4907BCD3" w14:textId="1F761D43" w:rsidR="005D728C" w:rsidRPr="001B34E1" w:rsidRDefault="005B6ECC" w:rsidP="00863AAA">
            <w:pPr>
              <w:widowControl w:val="0"/>
              <w:autoSpaceDE w:val="0"/>
              <w:autoSpaceDN w:val="0"/>
              <w:adjustRightInd w:val="0"/>
              <w:rPr>
                <w:rFonts w:ascii="Times New Roman" w:eastAsia="Calibri" w:hAnsi="Times New Roman" w:cs="Times New Roman"/>
              </w:rPr>
            </w:pPr>
            <w:r w:rsidRPr="005B6ECC">
              <w:rPr>
                <w:rFonts w:ascii="Times New Roman" w:eastAsia="Calibri" w:hAnsi="Times New Roman" w:cs="Times New Roman"/>
                <w:lang w:eastAsia="zh-CN"/>
              </w:rPr>
              <w:t xml:space="preserve">Рекомендуемые источники: </w:t>
            </w:r>
            <w:r w:rsidR="00220533" w:rsidRPr="005B6ECC">
              <w:rPr>
                <w:rFonts w:ascii="Times New Roman" w:eastAsia="Calibri" w:hAnsi="Times New Roman" w:cs="Times New Roman"/>
                <w:lang w:eastAsia="zh-CN"/>
              </w:rPr>
              <w:t>8.1, 8.</w:t>
            </w:r>
            <w:r w:rsidR="00220533">
              <w:rPr>
                <w:rFonts w:ascii="Times New Roman" w:eastAsia="Calibri" w:hAnsi="Times New Roman" w:cs="Times New Roman"/>
                <w:lang w:eastAsia="zh-CN"/>
              </w:rPr>
              <w:t>2</w:t>
            </w:r>
            <w:r w:rsidR="00220533" w:rsidRPr="005B6ECC">
              <w:rPr>
                <w:rFonts w:ascii="Times New Roman" w:eastAsia="Calibri" w:hAnsi="Times New Roman" w:cs="Times New Roman"/>
                <w:lang w:eastAsia="zh-CN"/>
              </w:rPr>
              <w:t>, 8.</w:t>
            </w:r>
            <w:r w:rsidR="00220533">
              <w:rPr>
                <w:rFonts w:ascii="Times New Roman" w:eastAsia="Calibri" w:hAnsi="Times New Roman" w:cs="Times New Roman"/>
                <w:lang w:eastAsia="zh-CN"/>
              </w:rPr>
              <w:t xml:space="preserve">6, </w:t>
            </w:r>
            <w:r w:rsidR="00220533" w:rsidRPr="005B6ECC">
              <w:rPr>
                <w:rFonts w:ascii="Times New Roman" w:eastAsia="Calibri" w:hAnsi="Times New Roman" w:cs="Times New Roman"/>
                <w:lang w:eastAsia="zh-CN"/>
              </w:rPr>
              <w:t>8.</w:t>
            </w:r>
            <w:r w:rsidR="00220533">
              <w:rPr>
                <w:rFonts w:ascii="Times New Roman" w:eastAsia="Calibri" w:hAnsi="Times New Roman" w:cs="Times New Roman"/>
                <w:lang w:eastAsia="zh-CN"/>
              </w:rPr>
              <w:t>8</w:t>
            </w:r>
          </w:p>
        </w:tc>
        <w:tc>
          <w:tcPr>
            <w:tcW w:w="1833" w:type="dxa"/>
          </w:tcPr>
          <w:p w14:paraId="48E3CC6F" w14:textId="7777777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662699BC" w14:textId="6CAE7457" w:rsidR="00463CFE" w:rsidRPr="00300971" w:rsidRDefault="00463CFE" w:rsidP="00860123">
            <w:pPr>
              <w:widowControl w:val="0"/>
              <w:autoSpaceDE w:val="0"/>
              <w:autoSpaceDN w:val="0"/>
              <w:adjustRightInd w:val="0"/>
              <w:jc w:val="center"/>
              <w:rPr>
                <w:rFonts w:ascii="Times New Roman" w:eastAsia="Calibri" w:hAnsi="Times New Roman" w:cs="Times New Roman"/>
                <w:sz w:val="20"/>
              </w:rPr>
            </w:pPr>
          </w:p>
        </w:tc>
      </w:tr>
    </w:tbl>
    <w:p w14:paraId="0AF3B813" w14:textId="27E2D7D8" w:rsidR="007B2858" w:rsidRDefault="007B2858" w:rsidP="007B2858">
      <w:pPr>
        <w:spacing w:line="360" w:lineRule="auto"/>
        <w:rPr>
          <w:rFonts w:ascii="Times New Roman" w:hAnsi="Times New Roman"/>
          <w:sz w:val="28"/>
          <w:szCs w:val="28"/>
        </w:rPr>
      </w:pPr>
    </w:p>
    <w:p w14:paraId="114C6DF8" w14:textId="4C02F0C2" w:rsidR="003E3297" w:rsidRPr="003E3297" w:rsidRDefault="003E3297" w:rsidP="00A349E4">
      <w:pPr>
        <w:pStyle w:val="1"/>
      </w:pPr>
      <w:bookmarkStart w:id="20" w:name="_Toc107572034"/>
      <w:r w:rsidRPr="00863AAA">
        <w:t>6. Перечень учебно-методического обеспечения для самостоятельной работы обучающихся по дисциплине</w:t>
      </w:r>
      <w:bookmarkEnd w:id="20"/>
    </w:p>
    <w:p w14:paraId="0E32B51F" w14:textId="6BAC1490" w:rsidR="007B2858" w:rsidRDefault="003E3297" w:rsidP="00A349E4">
      <w:pPr>
        <w:pStyle w:val="1"/>
      </w:pPr>
      <w:bookmarkStart w:id="21" w:name="_Toc107572035"/>
      <w:r w:rsidRPr="003E3297">
        <w:t>6.1. Перечень вопросов, отводимых на самостоятельное освоение дисциплины, формы внеаудиторной самостоятельной работы</w:t>
      </w:r>
      <w:bookmarkEnd w:id="21"/>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подготовка к семинарскому занятию, проводимому в форме дискуссии; </w:t>
      </w:r>
    </w:p>
    <w:p w14:paraId="7CE6934B"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написание аналитических записок (отчетов); </w:t>
      </w:r>
    </w:p>
    <w:p w14:paraId="039EEC22" w14:textId="77777777" w:rsidR="00000D8C" w:rsidRPr="00000D8C" w:rsidRDefault="00000D8C" w:rsidP="00000D8C">
      <w:pPr>
        <w:pStyle w:val="Default"/>
        <w:numPr>
          <w:ilvl w:val="0"/>
          <w:numId w:val="18"/>
        </w:numPr>
        <w:jc w:val="both"/>
        <w:rPr>
          <w:sz w:val="28"/>
          <w:szCs w:val="28"/>
        </w:rPr>
      </w:pPr>
      <w:r w:rsidRPr="00000D8C">
        <w:rPr>
          <w:sz w:val="28"/>
          <w:szCs w:val="28"/>
        </w:rPr>
        <w:t xml:space="preserve">подготовка к зачету. </w:t>
      </w:r>
    </w:p>
    <w:p w14:paraId="02D58702" w14:textId="77777777"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w:t>
      </w:r>
      <w:r w:rsidRPr="00000D8C">
        <w:rPr>
          <w:sz w:val="28"/>
          <w:szCs w:val="28"/>
        </w:rPr>
        <w:lastRenderedPageBreak/>
        <w:t xml:space="preserve">данными, уметь обобщать, аргументировать и систематизировать статистические выкладки. </w:t>
      </w:r>
    </w:p>
    <w:p w14:paraId="54A9031C" w14:textId="77777777" w:rsidR="00000D8C" w:rsidRDefault="00000D8C" w:rsidP="00000D8C">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14:paraId="75EB2783" w14:textId="77777777" w:rsidR="007B2858" w:rsidRPr="00DC7792" w:rsidRDefault="007B2858" w:rsidP="00A72EA6">
      <w:pPr>
        <w:shd w:val="clear" w:color="auto" w:fill="FFFFFF"/>
        <w:spacing w:before="206" w:line="240" w:lineRule="auto"/>
        <w:jc w:val="right"/>
        <w:rPr>
          <w:rFonts w:ascii="Times New Roman" w:hAnsi="Times New Roman" w:cs="Times New Roman"/>
        </w:rPr>
      </w:pPr>
      <w:r w:rsidRPr="00DC7792">
        <w:rPr>
          <w:rFonts w:ascii="Times New Roman" w:hAnsi="Times New Roman" w:cs="Times New Roman"/>
          <w:color w:val="000000"/>
          <w:sz w:val="28"/>
          <w:szCs w:val="28"/>
        </w:rPr>
        <w:t>Таблица 3</w:t>
      </w:r>
    </w:p>
    <w:tbl>
      <w:tblPr>
        <w:tblW w:w="9356" w:type="dxa"/>
        <w:tblInd w:w="-8" w:type="dxa"/>
        <w:tblCellMar>
          <w:left w:w="40" w:type="dxa"/>
          <w:right w:w="40" w:type="dxa"/>
        </w:tblCellMar>
        <w:tblLook w:val="04A0" w:firstRow="1" w:lastRow="0" w:firstColumn="1" w:lastColumn="0" w:noHBand="0" w:noVBand="1"/>
      </w:tblPr>
      <w:tblGrid>
        <w:gridCol w:w="2883"/>
        <w:gridCol w:w="3780"/>
        <w:gridCol w:w="2693"/>
      </w:tblGrid>
      <w:tr w:rsidR="00000D8C" w:rsidRPr="00860123" w14:paraId="583504C0" w14:textId="77777777" w:rsidTr="00C71066">
        <w:trPr>
          <w:trHeight w:hRule="exact" w:val="901"/>
        </w:trPr>
        <w:tc>
          <w:tcPr>
            <w:tcW w:w="2883"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3B250C" w:rsidRDefault="0061193F" w:rsidP="00860123">
            <w:pPr>
              <w:shd w:val="clear" w:color="auto" w:fill="FFFFFF"/>
              <w:spacing w:after="0" w:line="240" w:lineRule="auto"/>
              <w:jc w:val="center"/>
              <w:rPr>
                <w:rFonts w:ascii="Times New Roman" w:eastAsia="Times New Roman" w:hAnsi="Times New Roman" w:cs="Times New Roman"/>
              </w:rPr>
            </w:pPr>
            <w:r w:rsidRPr="003B250C">
              <w:rPr>
                <w:rFonts w:ascii="Times New Roman" w:hAnsi="Times New Roman" w:cs="Times New Roman"/>
              </w:rPr>
              <w:t>Наименование тем входящих в дисциплину</w:t>
            </w:r>
          </w:p>
        </w:tc>
        <w:tc>
          <w:tcPr>
            <w:tcW w:w="378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3B250C" w:rsidRDefault="0061193F" w:rsidP="00860123">
            <w:pPr>
              <w:shd w:val="clear" w:color="auto" w:fill="FFFFFF"/>
              <w:spacing w:after="0" w:line="240" w:lineRule="auto"/>
              <w:jc w:val="center"/>
              <w:rPr>
                <w:rFonts w:ascii="Times New Roman" w:eastAsia="Times New Roman" w:hAnsi="Times New Roman" w:cs="Times New Roman"/>
              </w:rPr>
            </w:pPr>
            <w:r w:rsidRPr="003B250C">
              <w:rPr>
                <w:rFonts w:ascii="Times New Roman" w:hAnsi="Times New Roman" w:cs="Times New Roman"/>
              </w:rPr>
              <w:t>Указание тем, отводимых на самостоятельное освоение обучающимися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3B250C" w:rsidRDefault="0061193F" w:rsidP="00860123">
            <w:pPr>
              <w:shd w:val="clear" w:color="auto" w:fill="FFFFFF"/>
              <w:spacing w:after="0" w:line="240" w:lineRule="auto"/>
              <w:jc w:val="center"/>
              <w:rPr>
                <w:rFonts w:ascii="Times New Roman" w:eastAsia="Times New Roman" w:hAnsi="Times New Roman" w:cs="Times New Roman"/>
              </w:rPr>
            </w:pPr>
            <w:r w:rsidRPr="003B250C">
              <w:rPr>
                <w:rFonts w:ascii="Times New Roman" w:hAnsi="Times New Roman" w:cs="Times New Roman"/>
              </w:rPr>
              <w:t>Формы внеаудиторной</w:t>
            </w:r>
          </w:p>
          <w:p w14:paraId="7FDAFFD0" w14:textId="77777777" w:rsidR="0061193F" w:rsidRPr="003B250C" w:rsidRDefault="0061193F" w:rsidP="00860123">
            <w:pPr>
              <w:shd w:val="clear" w:color="auto" w:fill="FFFFFF"/>
              <w:spacing w:after="0" w:line="240" w:lineRule="auto"/>
              <w:jc w:val="center"/>
              <w:rPr>
                <w:rFonts w:ascii="Times New Roman" w:eastAsia="Times New Roman" w:hAnsi="Times New Roman" w:cs="Times New Roman"/>
              </w:rPr>
            </w:pPr>
            <w:r w:rsidRPr="003B250C">
              <w:rPr>
                <w:rFonts w:ascii="Times New Roman" w:hAnsi="Times New Roman" w:cs="Times New Roman"/>
              </w:rPr>
              <w:t>самостоятельной</w:t>
            </w:r>
          </w:p>
          <w:p w14:paraId="0F94BD76" w14:textId="77777777" w:rsidR="0061193F" w:rsidRPr="003B250C" w:rsidRDefault="0061193F" w:rsidP="00860123">
            <w:pPr>
              <w:shd w:val="clear" w:color="auto" w:fill="FFFFFF"/>
              <w:spacing w:after="0" w:line="240" w:lineRule="auto"/>
              <w:jc w:val="center"/>
              <w:rPr>
                <w:rFonts w:ascii="Times New Roman" w:eastAsia="Times New Roman" w:hAnsi="Times New Roman" w:cs="Times New Roman"/>
              </w:rPr>
            </w:pPr>
            <w:r w:rsidRPr="003B250C">
              <w:rPr>
                <w:rFonts w:ascii="Times New Roman" w:hAnsi="Times New Roman" w:cs="Times New Roman"/>
              </w:rPr>
              <w:t>работы</w:t>
            </w:r>
          </w:p>
        </w:tc>
      </w:tr>
      <w:tr w:rsidR="00000D8C" w:rsidRPr="00860123" w14:paraId="257515B5" w14:textId="77777777" w:rsidTr="003B250C">
        <w:trPr>
          <w:trHeight w:hRule="exact" w:val="2895"/>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14A4EE0B" w14:textId="77777777" w:rsidR="00860123" w:rsidRPr="003B250C" w:rsidRDefault="00860123" w:rsidP="00860123">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rPr>
            </w:pPr>
            <w:r w:rsidRPr="003B250C">
              <w:rPr>
                <w:rFonts w:ascii="Times New Roman" w:eastAsia="Times New Roman" w:hAnsi="Times New Roman" w:cs="Times New Roman"/>
              </w:rPr>
              <w:t xml:space="preserve">Тема 1. Этапы развития и субъекты внешней энергетической политики. </w:t>
            </w:r>
          </w:p>
          <w:p w14:paraId="05040C06" w14:textId="7ACD3DC5" w:rsidR="00000D8C" w:rsidRPr="003B250C" w:rsidRDefault="00000D8C" w:rsidP="00860123">
            <w:pPr>
              <w:spacing w:after="0" w:line="240" w:lineRule="auto"/>
              <w:rPr>
                <w:rFonts w:ascii="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074E0698" w14:textId="4A7D1663" w:rsidR="00000D8C"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1. Изуч</w:t>
            </w:r>
            <w:r w:rsidR="00A817AE" w:rsidRPr="003B250C">
              <w:rPr>
                <w:rFonts w:ascii="Times New Roman" w:eastAsia="Times New Roman" w:hAnsi="Times New Roman" w:cs="Times New Roman"/>
              </w:rPr>
              <w:t>ить исторические предпосылки формирования энергетической политики.</w:t>
            </w:r>
          </w:p>
          <w:p w14:paraId="575FA279" w14:textId="1B02C52B" w:rsidR="00000D8C" w:rsidRPr="003B250C" w:rsidRDefault="00000D8C" w:rsidP="00A817AE">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2.</w:t>
            </w:r>
            <w:r w:rsidR="00A817AE" w:rsidRPr="003B250C">
              <w:rPr>
                <w:rFonts w:ascii="Times New Roman" w:eastAsia="Times New Roman" w:hAnsi="Times New Roman" w:cs="Times New Roman"/>
              </w:rPr>
              <w:t xml:space="preserve">Привести примеры субъектов энергетической политики на примере конкретных компаний на разных исторических этапах, оценить влияние личностей на энергетическую политику (от Рокфеллера, братьев Нобелей до Мухаммеда ибн </w:t>
            </w:r>
            <w:proofErr w:type="spellStart"/>
            <w:r w:rsidR="00A817AE" w:rsidRPr="003B250C">
              <w:rPr>
                <w:rFonts w:ascii="Times New Roman" w:eastAsia="Times New Roman" w:hAnsi="Times New Roman" w:cs="Times New Roman"/>
              </w:rPr>
              <w:t>Салман</w:t>
            </w:r>
            <w:proofErr w:type="spellEnd"/>
            <w:r w:rsidR="00A817AE" w:rsidRPr="003B250C">
              <w:rPr>
                <w:rFonts w:ascii="Times New Roman" w:eastAsia="Times New Roman" w:hAnsi="Times New Roman" w:cs="Times New Roman"/>
              </w:rPr>
              <w:t xml:space="preserve"> Аль </w:t>
            </w:r>
            <w:proofErr w:type="spellStart"/>
            <w:r w:rsidR="00A817AE" w:rsidRPr="003B250C">
              <w:rPr>
                <w:rFonts w:ascii="Times New Roman" w:eastAsia="Times New Roman" w:hAnsi="Times New Roman" w:cs="Times New Roman"/>
              </w:rPr>
              <w:t>Сауда</w:t>
            </w:r>
            <w:proofErr w:type="spellEnd"/>
            <w:r w:rsidR="00A817AE" w:rsidRPr="003B250C">
              <w:rPr>
                <w:rFonts w:ascii="Times New Roman" w:eastAsia="Times New Roman" w:hAnsi="Times New Roman" w:cs="Times New Roman"/>
              </w:rPr>
              <w:t>)</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000D8C" w:rsidRPr="003B250C" w:rsidRDefault="00000D8C" w:rsidP="00860123">
            <w:pPr>
              <w:pStyle w:val="13"/>
              <w:widowControl/>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r w:rsidR="00000D8C" w:rsidRPr="00860123" w14:paraId="0EC5C144" w14:textId="77777777" w:rsidTr="003B250C">
        <w:trPr>
          <w:trHeight w:hRule="exact" w:val="1988"/>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11E31129" w14:textId="77777777" w:rsidR="00860123" w:rsidRPr="003B250C" w:rsidRDefault="00860123" w:rsidP="00860123">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rPr>
            </w:pPr>
            <w:bookmarkStart w:id="22" w:name="_Hlk11755819"/>
            <w:r w:rsidRPr="003B250C">
              <w:rPr>
                <w:rFonts w:ascii="Times New Roman" w:eastAsia="Times New Roman" w:hAnsi="Times New Roman" w:cs="Times New Roman"/>
              </w:rPr>
              <w:t>Тема 2. Глобальные энергетические риски.</w:t>
            </w:r>
          </w:p>
          <w:p w14:paraId="17CE9640" w14:textId="2EC79A51" w:rsidR="00000D8C" w:rsidRPr="003B250C" w:rsidRDefault="00000D8C" w:rsidP="00860123">
            <w:pPr>
              <w:spacing w:after="0" w:line="240" w:lineRule="auto"/>
              <w:jc w:val="both"/>
              <w:rPr>
                <w:rFonts w:ascii="Times New Roman" w:eastAsia="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05F3F5E8" w14:textId="77777777" w:rsidR="00A817AE"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1. </w:t>
            </w:r>
            <w:r w:rsidR="00A817AE" w:rsidRPr="003B250C">
              <w:rPr>
                <w:rFonts w:ascii="Times New Roman" w:eastAsia="Times New Roman" w:hAnsi="Times New Roman" w:cs="Times New Roman"/>
              </w:rPr>
              <w:t xml:space="preserve">Изучить теоретико-методологические основы обоснования зарождения глобальных рисков. </w:t>
            </w:r>
          </w:p>
          <w:p w14:paraId="62A2288F" w14:textId="3824227B" w:rsidR="00000D8C" w:rsidRPr="003B250C" w:rsidRDefault="00A817AE" w:rsidP="00EA592A">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2. </w:t>
            </w:r>
            <w:r w:rsidR="00000D8C" w:rsidRPr="003B250C">
              <w:rPr>
                <w:rFonts w:ascii="Times New Roman" w:eastAsia="Times New Roman" w:hAnsi="Times New Roman" w:cs="Times New Roman"/>
              </w:rPr>
              <w:t xml:space="preserve">Изучение </w:t>
            </w:r>
            <w:r w:rsidRPr="003B250C">
              <w:rPr>
                <w:rFonts w:ascii="Times New Roman" w:eastAsia="Times New Roman" w:hAnsi="Times New Roman" w:cs="Times New Roman"/>
              </w:rPr>
              <w:t>взаимосвяз</w:t>
            </w:r>
            <w:r w:rsidR="00EA592A">
              <w:rPr>
                <w:rFonts w:ascii="Times New Roman" w:eastAsia="Times New Roman" w:hAnsi="Times New Roman" w:cs="Times New Roman"/>
              </w:rPr>
              <w:t>и</w:t>
            </w:r>
            <w:r w:rsidRPr="003B250C">
              <w:rPr>
                <w:rFonts w:ascii="Times New Roman" w:eastAsia="Times New Roman" w:hAnsi="Times New Roman" w:cs="Times New Roman"/>
              </w:rPr>
              <w:t xml:space="preserve"> глобальных рисков и </w:t>
            </w:r>
            <w:r w:rsidR="00000D8C" w:rsidRPr="003B250C">
              <w:rPr>
                <w:rFonts w:ascii="Times New Roman" w:eastAsia="Times New Roman" w:hAnsi="Times New Roman" w:cs="Times New Roman"/>
              </w:rPr>
              <w:t xml:space="preserve">бизнес-процессов </w:t>
            </w:r>
            <w:r w:rsidRPr="003B250C">
              <w:rPr>
                <w:rFonts w:ascii="Times New Roman" w:eastAsia="Times New Roman" w:hAnsi="Times New Roman" w:cs="Times New Roman"/>
              </w:rPr>
              <w:t>энергетических компаний.</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000D8C" w:rsidRPr="003B250C" w:rsidRDefault="00000D8C" w:rsidP="00860123">
            <w:pPr>
              <w:spacing w:after="0" w:line="240" w:lineRule="auto"/>
              <w:rPr>
                <w:rFonts w:ascii="Times New Roman" w:hAnsi="Times New Roman" w:cs="Times New Roman"/>
              </w:rPr>
            </w:pPr>
            <w:r w:rsidRPr="003B250C">
              <w:rPr>
                <w:rFonts w:ascii="Times New Roman" w:hAnsi="Times New Roman" w:cs="Times New Roman"/>
              </w:rPr>
              <w:t>Работа с учебной и справочной литературой. Поиск информации в Интернете по заданной теме.</w:t>
            </w:r>
          </w:p>
        </w:tc>
      </w:tr>
      <w:bookmarkEnd w:id="22"/>
      <w:tr w:rsidR="00000D8C" w:rsidRPr="00860123" w14:paraId="38246B77" w14:textId="77777777" w:rsidTr="003B250C">
        <w:trPr>
          <w:trHeight w:hRule="exact" w:val="2403"/>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5393F50B" w14:textId="12878734" w:rsidR="00000D8C" w:rsidRPr="003B250C" w:rsidRDefault="00860123"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Тема 3. Энергетическая политика и внешнеэкономическая деятельность.</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0E85D16C" w14:textId="77777777" w:rsidR="00A817AE" w:rsidRPr="003B250C" w:rsidRDefault="00000D8C" w:rsidP="00A817AE">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1. Изучение особенностей </w:t>
            </w:r>
            <w:r w:rsidR="00A817AE" w:rsidRPr="003B250C">
              <w:rPr>
                <w:rFonts w:ascii="Times New Roman" w:eastAsia="Times New Roman" w:hAnsi="Times New Roman" w:cs="Times New Roman"/>
              </w:rPr>
              <w:t xml:space="preserve">энергетической политики разных странах мира. </w:t>
            </w:r>
          </w:p>
          <w:p w14:paraId="3C1DE600" w14:textId="5223AD2C" w:rsidR="00000D8C" w:rsidRPr="003B250C" w:rsidRDefault="00000D8C" w:rsidP="00A817AE">
            <w:pPr>
              <w:shd w:val="clear" w:color="auto" w:fill="FFFFFF"/>
              <w:spacing w:after="0" w:line="240" w:lineRule="auto"/>
              <w:rPr>
                <w:rFonts w:ascii="Times New Roman" w:eastAsia="Times New Roman" w:hAnsi="Times New Roman" w:cs="Times New Roman"/>
                <w:highlight w:val="yellow"/>
              </w:rPr>
            </w:pPr>
            <w:r w:rsidRPr="003B250C">
              <w:rPr>
                <w:rFonts w:ascii="Times New Roman" w:eastAsia="Times New Roman" w:hAnsi="Times New Roman" w:cs="Times New Roman"/>
              </w:rPr>
              <w:t xml:space="preserve">2. </w:t>
            </w:r>
            <w:proofErr w:type="gramStart"/>
            <w:r w:rsidR="00A817AE" w:rsidRPr="003B250C">
              <w:rPr>
                <w:rFonts w:ascii="Times New Roman" w:eastAsia="Times New Roman" w:hAnsi="Times New Roman" w:cs="Times New Roman"/>
              </w:rPr>
              <w:t>Показать</w:t>
            </w:r>
            <w:proofErr w:type="gramEnd"/>
            <w:r w:rsidR="00071C27" w:rsidRPr="003B250C">
              <w:rPr>
                <w:rFonts w:ascii="Times New Roman" w:eastAsia="Times New Roman" w:hAnsi="Times New Roman" w:cs="Times New Roman"/>
              </w:rPr>
              <w:t xml:space="preserve"> </w:t>
            </w:r>
            <w:r w:rsidR="00A817AE" w:rsidRPr="003B250C">
              <w:rPr>
                <w:rFonts w:ascii="Times New Roman" w:eastAsia="Times New Roman" w:hAnsi="Times New Roman" w:cs="Times New Roman"/>
              </w:rPr>
              <w:t>как изменения в энергетической политике стран-мира приводил</w:t>
            </w:r>
            <w:r w:rsidR="00071C27" w:rsidRPr="003B250C">
              <w:rPr>
                <w:rFonts w:ascii="Times New Roman" w:eastAsia="Times New Roman" w:hAnsi="Times New Roman" w:cs="Times New Roman"/>
              </w:rPr>
              <w:t>и</w:t>
            </w:r>
            <w:r w:rsidR="00A817AE" w:rsidRPr="003B250C">
              <w:rPr>
                <w:rFonts w:ascii="Times New Roman" w:eastAsia="Times New Roman" w:hAnsi="Times New Roman" w:cs="Times New Roman"/>
              </w:rPr>
              <w:t xml:space="preserve"> к </w:t>
            </w:r>
            <w:r w:rsidR="00071C27" w:rsidRPr="003B250C">
              <w:rPr>
                <w:rFonts w:ascii="Times New Roman" w:eastAsia="Times New Roman" w:hAnsi="Times New Roman" w:cs="Times New Roman"/>
              </w:rPr>
              <w:t>изменениям</w:t>
            </w:r>
            <w:r w:rsidR="00A817AE" w:rsidRPr="003B250C">
              <w:rPr>
                <w:rFonts w:ascii="Times New Roman" w:eastAsia="Times New Roman" w:hAnsi="Times New Roman" w:cs="Times New Roman"/>
              </w:rPr>
              <w:t xml:space="preserve"> во внешнеэкономиче</w:t>
            </w:r>
            <w:r w:rsidR="00071C27" w:rsidRPr="003B250C">
              <w:rPr>
                <w:rFonts w:ascii="Times New Roman" w:eastAsia="Times New Roman" w:hAnsi="Times New Roman" w:cs="Times New Roman"/>
              </w:rPr>
              <w:t>ской</w:t>
            </w:r>
            <w:r w:rsidR="00A817AE" w:rsidRPr="003B250C">
              <w:rPr>
                <w:rFonts w:ascii="Times New Roman" w:eastAsia="Times New Roman" w:hAnsi="Times New Roman" w:cs="Times New Roman"/>
              </w:rPr>
              <w:t xml:space="preserve"> деятельности стран-импортеров и стран-экспортеров.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000D8C" w:rsidRPr="003B250C" w:rsidRDefault="00000D8C" w:rsidP="00860123">
            <w:pPr>
              <w:pStyle w:val="13"/>
              <w:widowControl/>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r w:rsidR="003B250C" w:rsidRPr="00860123" w14:paraId="458B1301" w14:textId="77777777" w:rsidTr="003B250C">
        <w:trPr>
          <w:trHeight w:hRule="exact" w:val="1696"/>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7E1D1CBA" w14:textId="77777777" w:rsidR="003B250C" w:rsidRPr="003B250C" w:rsidRDefault="003B250C" w:rsidP="003B250C">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rPr>
            </w:pPr>
            <w:r w:rsidRPr="003B250C">
              <w:rPr>
                <w:rFonts w:ascii="Times New Roman" w:eastAsia="Times New Roman" w:hAnsi="Times New Roman" w:cs="Times New Roman"/>
              </w:rPr>
              <w:t>Тема 4. Политические риски в мировой энергетике.</w:t>
            </w:r>
          </w:p>
          <w:p w14:paraId="376B88E9" w14:textId="77777777" w:rsidR="003B250C" w:rsidRPr="003B250C" w:rsidRDefault="003B250C" w:rsidP="00860123">
            <w:pPr>
              <w:shd w:val="clear" w:color="auto" w:fill="FFFFFF"/>
              <w:spacing w:after="0" w:line="240" w:lineRule="auto"/>
              <w:rPr>
                <w:rFonts w:ascii="Times New Roman" w:eastAsia="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7723C84D" w14:textId="77777777" w:rsidR="003B250C" w:rsidRDefault="003B250C" w:rsidP="003B250C">
            <w:pPr>
              <w:pStyle w:val="af0"/>
              <w:numPr>
                <w:ilvl w:val="0"/>
                <w:numId w:val="38"/>
              </w:numPr>
              <w:shd w:val="clear" w:color="auto" w:fill="FFFFFF"/>
              <w:tabs>
                <w:tab w:val="left" w:pos="199"/>
              </w:tabs>
              <w:spacing w:after="0" w:line="240" w:lineRule="auto"/>
              <w:ind w:left="57" w:firstLine="0"/>
              <w:rPr>
                <w:rFonts w:ascii="Times New Roman" w:eastAsia="Times New Roman" w:hAnsi="Times New Roman"/>
              </w:rPr>
            </w:pPr>
            <w:r w:rsidRPr="003B250C">
              <w:rPr>
                <w:rFonts w:ascii="Times New Roman" w:eastAsia="Times New Roman" w:hAnsi="Times New Roman"/>
              </w:rPr>
              <w:t>Выявить различия между понятиями «политический риск» и «</w:t>
            </w:r>
            <w:proofErr w:type="spellStart"/>
            <w:r w:rsidRPr="003B250C">
              <w:rPr>
                <w:rFonts w:ascii="Times New Roman" w:eastAsia="Times New Roman" w:hAnsi="Times New Roman"/>
              </w:rPr>
              <w:t>страновой</w:t>
            </w:r>
            <w:proofErr w:type="spellEnd"/>
            <w:r w:rsidRPr="003B250C">
              <w:rPr>
                <w:rFonts w:ascii="Times New Roman" w:eastAsia="Times New Roman" w:hAnsi="Times New Roman"/>
              </w:rPr>
              <w:t xml:space="preserve"> риск.</w:t>
            </w:r>
          </w:p>
          <w:p w14:paraId="3370358D" w14:textId="502D5BB3" w:rsidR="003B250C" w:rsidRPr="003B250C" w:rsidRDefault="003B250C" w:rsidP="003B250C">
            <w:pPr>
              <w:pStyle w:val="af0"/>
              <w:numPr>
                <w:ilvl w:val="0"/>
                <w:numId w:val="38"/>
              </w:numPr>
              <w:shd w:val="clear" w:color="auto" w:fill="FFFFFF"/>
              <w:tabs>
                <w:tab w:val="left" w:pos="199"/>
              </w:tabs>
              <w:spacing w:after="0" w:line="240" w:lineRule="auto"/>
              <w:ind w:left="57" w:firstLine="0"/>
              <w:rPr>
                <w:rFonts w:ascii="Times New Roman" w:eastAsia="Times New Roman" w:hAnsi="Times New Roman"/>
              </w:rPr>
            </w:pPr>
            <w:r w:rsidRPr="003B250C">
              <w:rPr>
                <w:rFonts w:ascii="Times New Roman" w:eastAsia="Times New Roman" w:hAnsi="Times New Roman"/>
              </w:rPr>
              <w:t>Выявить причины и предпосылки политических рисков в мировой энергетике.</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72C33311" w14:textId="0F726457" w:rsidR="003B250C" w:rsidRPr="003B250C" w:rsidRDefault="003B250C" w:rsidP="00860123">
            <w:pPr>
              <w:pStyle w:val="13"/>
              <w:widowControl/>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r w:rsidR="003B250C" w:rsidRPr="00860123" w14:paraId="4067050B" w14:textId="77777777" w:rsidTr="0017481E">
        <w:trPr>
          <w:trHeight w:hRule="exact" w:val="1889"/>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3E9B993B" w14:textId="6F28F3B3" w:rsidR="003B250C" w:rsidRPr="003B250C" w:rsidRDefault="003B250C" w:rsidP="00860123">
            <w:p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Тема 5. Финансово-экономические и инвестиционные риски в мировой энергетике</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5F9BF64A" w14:textId="4D8906FE" w:rsidR="003B250C" w:rsidRPr="00F2763E" w:rsidRDefault="003B250C" w:rsidP="003B250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 xml:space="preserve">1. </w:t>
            </w:r>
            <w:r w:rsidRPr="00F2763E">
              <w:rPr>
                <w:rFonts w:ascii="Times New Roman" w:eastAsia="Times New Roman" w:hAnsi="Times New Roman" w:cs="Times New Roman"/>
                <w:sz w:val="20"/>
                <w:szCs w:val="20"/>
              </w:rPr>
              <w:t xml:space="preserve">Изучить особенности финансово-экономических и инвестиционных рисков в мировой энергетике. </w:t>
            </w:r>
          </w:p>
          <w:p w14:paraId="7D4469C5" w14:textId="77777777" w:rsidR="003B250C" w:rsidRPr="00F2763E" w:rsidRDefault="003B250C" w:rsidP="003B250C">
            <w:pPr>
              <w:shd w:val="clear" w:color="auto" w:fill="FFFFFF"/>
              <w:spacing w:after="0" w:line="240" w:lineRule="auto"/>
              <w:rPr>
                <w:rFonts w:ascii="Times New Roman" w:eastAsia="Times New Roman" w:hAnsi="Times New Roman" w:cs="Times New Roman"/>
                <w:sz w:val="20"/>
                <w:szCs w:val="20"/>
              </w:rPr>
            </w:pPr>
            <w:r w:rsidRPr="00F2763E">
              <w:rPr>
                <w:rFonts w:ascii="Times New Roman" w:eastAsia="Times New Roman" w:hAnsi="Times New Roman" w:cs="Times New Roman"/>
                <w:sz w:val="20"/>
                <w:szCs w:val="20"/>
              </w:rPr>
              <w:t>аналитических разделов типового бизнес-плана.</w:t>
            </w:r>
          </w:p>
          <w:p w14:paraId="37E0F0EC" w14:textId="77777777" w:rsidR="003B250C" w:rsidRDefault="003B250C" w:rsidP="003B250C">
            <w:pPr>
              <w:shd w:val="clear" w:color="auto" w:fill="FFFFFF"/>
              <w:spacing w:after="0" w:line="240" w:lineRule="auto"/>
              <w:rPr>
                <w:rFonts w:ascii="Times New Roman" w:eastAsia="Times New Roman" w:hAnsi="Times New Roman" w:cs="Times New Roman"/>
                <w:sz w:val="20"/>
                <w:szCs w:val="20"/>
              </w:rPr>
            </w:pPr>
            <w:r w:rsidRPr="00F2763E">
              <w:rPr>
                <w:rFonts w:ascii="Times New Roman" w:eastAsia="Times New Roman" w:hAnsi="Times New Roman" w:cs="Times New Roman"/>
                <w:sz w:val="20"/>
                <w:szCs w:val="20"/>
              </w:rPr>
              <w:t>2. Выявить взаимосвязь финансово-экономических рисков и финансово-экономических показателей компаний</w:t>
            </w:r>
          </w:p>
          <w:p w14:paraId="15F4F07B"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2315C7F7"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21B3A611"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2D029344"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7C0B9254"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09952E0B" w14:textId="77777777" w:rsidR="000C7182" w:rsidRDefault="000C7182" w:rsidP="003B250C">
            <w:pPr>
              <w:shd w:val="clear" w:color="auto" w:fill="FFFFFF"/>
              <w:spacing w:after="0" w:line="240" w:lineRule="auto"/>
              <w:rPr>
                <w:rFonts w:ascii="Times New Roman" w:eastAsia="Times New Roman" w:hAnsi="Times New Roman" w:cs="Times New Roman"/>
                <w:sz w:val="20"/>
                <w:szCs w:val="20"/>
              </w:rPr>
            </w:pPr>
          </w:p>
          <w:p w14:paraId="72523928" w14:textId="680B0394" w:rsidR="000C7182" w:rsidRPr="003B250C" w:rsidRDefault="000C7182" w:rsidP="003B250C">
            <w:pPr>
              <w:shd w:val="clear" w:color="auto" w:fill="FFFFFF"/>
              <w:spacing w:after="0" w:line="240" w:lineRule="auto"/>
              <w:rPr>
                <w:rFonts w:ascii="Times New Roman" w:eastAsia="Times New Roman" w:hAnsi="Times New Roman" w:cs="Times New Roman"/>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38EAFABA" w14:textId="77777777" w:rsidR="003B250C" w:rsidRDefault="003B250C" w:rsidP="00860123">
            <w:pPr>
              <w:pStyle w:val="13"/>
              <w:widowControl/>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p w14:paraId="50094A2B" w14:textId="77777777" w:rsidR="00F2763E" w:rsidRDefault="00F2763E" w:rsidP="00860123">
            <w:pPr>
              <w:pStyle w:val="13"/>
              <w:widowControl/>
              <w:spacing w:line="240" w:lineRule="auto"/>
              <w:ind w:firstLine="0"/>
              <w:rPr>
                <w:szCs w:val="22"/>
              </w:rPr>
            </w:pPr>
          </w:p>
          <w:p w14:paraId="292C8C57" w14:textId="77777777" w:rsidR="00F2763E" w:rsidRDefault="00F2763E" w:rsidP="00860123">
            <w:pPr>
              <w:pStyle w:val="13"/>
              <w:widowControl/>
              <w:spacing w:line="240" w:lineRule="auto"/>
              <w:ind w:firstLine="0"/>
              <w:rPr>
                <w:szCs w:val="22"/>
              </w:rPr>
            </w:pPr>
          </w:p>
          <w:p w14:paraId="163E6997" w14:textId="77777777" w:rsidR="00F2763E" w:rsidRDefault="00F2763E" w:rsidP="00860123">
            <w:pPr>
              <w:pStyle w:val="13"/>
              <w:widowControl/>
              <w:spacing w:line="240" w:lineRule="auto"/>
              <w:ind w:firstLine="0"/>
              <w:rPr>
                <w:szCs w:val="22"/>
              </w:rPr>
            </w:pPr>
          </w:p>
          <w:p w14:paraId="28BFDAFD" w14:textId="77777777" w:rsidR="00F2763E" w:rsidRDefault="00F2763E" w:rsidP="00860123">
            <w:pPr>
              <w:pStyle w:val="13"/>
              <w:widowControl/>
              <w:spacing w:line="240" w:lineRule="auto"/>
              <w:ind w:firstLine="0"/>
              <w:rPr>
                <w:szCs w:val="22"/>
              </w:rPr>
            </w:pPr>
          </w:p>
          <w:p w14:paraId="5767B3BC" w14:textId="5CC5BBBB" w:rsidR="00F2763E" w:rsidRPr="003B250C" w:rsidRDefault="00F2763E" w:rsidP="00860123">
            <w:pPr>
              <w:pStyle w:val="13"/>
              <w:widowControl/>
              <w:spacing w:line="240" w:lineRule="auto"/>
              <w:ind w:firstLine="0"/>
              <w:rPr>
                <w:szCs w:val="22"/>
              </w:rPr>
            </w:pPr>
          </w:p>
        </w:tc>
      </w:tr>
      <w:tr w:rsidR="00000D8C" w:rsidRPr="00860123" w14:paraId="79040492" w14:textId="77777777" w:rsidTr="007020E3">
        <w:trPr>
          <w:trHeight w:hRule="exact" w:val="2142"/>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4D78DB21" w14:textId="77777777" w:rsidR="00860123" w:rsidRPr="003B250C" w:rsidRDefault="00860123" w:rsidP="00860123">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rPr>
            </w:pPr>
            <w:r w:rsidRPr="003B250C">
              <w:rPr>
                <w:rFonts w:ascii="Times New Roman" w:eastAsia="Times New Roman" w:hAnsi="Times New Roman" w:cs="Times New Roman"/>
              </w:rPr>
              <w:lastRenderedPageBreak/>
              <w:t xml:space="preserve">Тема 6. Операционные и управленческие риски энергетических компаний. </w:t>
            </w:r>
          </w:p>
          <w:p w14:paraId="3F24A988" w14:textId="1357C522" w:rsidR="00000D8C" w:rsidRPr="003B250C" w:rsidRDefault="00000D8C" w:rsidP="00860123">
            <w:pPr>
              <w:shd w:val="clear" w:color="auto" w:fill="FFFFFF"/>
              <w:spacing w:after="0" w:line="240" w:lineRule="auto"/>
              <w:rPr>
                <w:rFonts w:ascii="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7C888E69" w14:textId="64E0E7C2" w:rsidR="00000D8C"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1. Изуч</w:t>
            </w:r>
            <w:r w:rsidR="00071C27" w:rsidRPr="003B250C">
              <w:rPr>
                <w:rFonts w:ascii="Times New Roman" w:eastAsia="Times New Roman" w:hAnsi="Times New Roman" w:cs="Times New Roman"/>
              </w:rPr>
              <w:t>ить международные основы и стандарты формирования системы внутреннего контроля и управления рисками в энергетических компаниях.</w:t>
            </w:r>
          </w:p>
          <w:p w14:paraId="1DCC4157" w14:textId="2CD4577A" w:rsidR="00000D8C" w:rsidRPr="003B250C" w:rsidRDefault="00000D8C" w:rsidP="00860123">
            <w:pPr>
              <w:shd w:val="clear" w:color="auto" w:fill="FFFFFF"/>
              <w:spacing w:after="0" w:line="240" w:lineRule="auto"/>
              <w:rPr>
                <w:rFonts w:ascii="Times New Roman" w:eastAsia="Times New Roman" w:hAnsi="Times New Roman" w:cs="Times New Roman"/>
                <w:highlight w:val="yellow"/>
              </w:rPr>
            </w:pPr>
            <w:r w:rsidRPr="003B250C">
              <w:rPr>
                <w:rFonts w:ascii="Times New Roman" w:eastAsia="Times New Roman" w:hAnsi="Times New Roman" w:cs="Times New Roman"/>
              </w:rPr>
              <w:t xml:space="preserve">2. </w:t>
            </w:r>
            <w:r w:rsidR="00071C27" w:rsidRPr="007020E3">
              <w:rPr>
                <w:rFonts w:ascii="Times New Roman" w:eastAsia="Times New Roman" w:hAnsi="Times New Roman" w:cs="Times New Roman"/>
              </w:rPr>
              <w:t>Провести оценку системы внутреннего контроля и управления рисками на примере энергетической</w:t>
            </w:r>
            <w:r w:rsidR="00071C27" w:rsidRPr="003B250C">
              <w:rPr>
                <w:rFonts w:ascii="Times New Roman" w:eastAsia="Times New Roman" w:hAnsi="Times New Roman" w:cs="Times New Roman"/>
              </w:rPr>
              <w:t xml:space="preserve"> компании.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3FF36F5C" w14:textId="77777777" w:rsidR="00000D8C" w:rsidRPr="003B250C" w:rsidRDefault="00000D8C" w:rsidP="00860123">
            <w:pPr>
              <w:pStyle w:val="13"/>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r w:rsidR="00000D8C" w:rsidRPr="00860123" w14:paraId="3B02605E" w14:textId="77777777" w:rsidTr="008204A6">
        <w:trPr>
          <w:trHeight w:hRule="exact" w:val="1562"/>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38101492" w14:textId="77777777" w:rsidR="00860123" w:rsidRPr="003B250C" w:rsidRDefault="00860123" w:rsidP="00860123">
            <w:pPr>
              <w:keepNext/>
              <w:keepLines/>
              <w:widowControl w:val="0"/>
              <w:autoSpaceDE w:val="0"/>
              <w:autoSpaceDN w:val="0"/>
              <w:adjustRightInd w:val="0"/>
              <w:spacing w:after="0" w:line="240" w:lineRule="auto"/>
              <w:jc w:val="both"/>
              <w:outlineLvl w:val="2"/>
              <w:rPr>
                <w:rFonts w:ascii="Times New Roman" w:eastAsia="Times New Roman" w:hAnsi="Times New Roman" w:cs="Times New Roman"/>
              </w:rPr>
            </w:pPr>
            <w:r w:rsidRPr="003B250C">
              <w:rPr>
                <w:rFonts w:ascii="Times New Roman" w:eastAsia="Times New Roman" w:hAnsi="Times New Roman" w:cs="Times New Roman"/>
              </w:rPr>
              <w:t xml:space="preserve">Тема 7. Технологические, технические и техногенные риски в мировой энергетике. </w:t>
            </w:r>
          </w:p>
          <w:p w14:paraId="2A304150" w14:textId="29326705" w:rsidR="00000D8C" w:rsidRPr="003B250C" w:rsidRDefault="00000D8C" w:rsidP="00860123">
            <w:pPr>
              <w:shd w:val="clear" w:color="auto" w:fill="FFFFFF"/>
              <w:spacing w:after="0" w:line="240" w:lineRule="auto"/>
              <w:rPr>
                <w:rFonts w:ascii="Times New Roman" w:eastAsia="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0037A77C" w14:textId="77777777" w:rsidR="00071C27"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1. </w:t>
            </w:r>
            <w:r w:rsidR="00071C27" w:rsidRPr="003B250C">
              <w:rPr>
                <w:rFonts w:ascii="Times New Roman" w:eastAsia="Times New Roman" w:hAnsi="Times New Roman" w:cs="Times New Roman"/>
              </w:rPr>
              <w:t>Сравнить понятие «технологическая революция», «промышленная революция», «технологический прорыв».</w:t>
            </w:r>
          </w:p>
          <w:p w14:paraId="7DBD055E" w14:textId="76AF3BE4" w:rsidR="00071C27" w:rsidRPr="003B250C" w:rsidRDefault="00071C27"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2. </w:t>
            </w:r>
            <w:r w:rsidR="00000D8C" w:rsidRPr="003B250C">
              <w:rPr>
                <w:rFonts w:ascii="Times New Roman" w:eastAsia="Times New Roman" w:hAnsi="Times New Roman" w:cs="Times New Roman"/>
              </w:rPr>
              <w:t>Выяв</w:t>
            </w:r>
            <w:r w:rsidRPr="003B250C">
              <w:rPr>
                <w:rFonts w:ascii="Times New Roman" w:eastAsia="Times New Roman" w:hAnsi="Times New Roman" w:cs="Times New Roman"/>
              </w:rPr>
              <w:t>ить технологические изменения на мировом энергетическом рынке.</w:t>
            </w:r>
          </w:p>
          <w:p w14:paraId="5ED11982" w14:textId="40EC02CC" w:rsidR="00000D8C" w:rsidRPr="003B250C" w:rsidRDefault="00000D8C" w:rsidP="00860123">
            <w:pPr>
              <w:shd w:val="clear" w:color="auto" w:fill="FFFFFF"/>
              <w:spacing w:after="0" w:line="240" w:lineRule="auto"/>
              <w:rPr>
                <w:rFonts w:ascii="Times New Roman" w:eastAsia="Times New Roman" w:hAnsi="Times New Roman" w:cs="Times New Roman"/>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16CC69C5" w14:textId="77777777" w:rsidR="00000D8C" w:rsidRPr="003B250C" w:rsidRDefault="00000D8C" w:rsidP="00860123">
            <w:pPr>
              <w:pStyle w:val="13"/>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r w:rsidR="00000D8C" w:rsidRPr="00860123" w14:paraId="3679334A" w14:textId="77777777" w:rsidTr="008204A6">
        <w:trPr>
          <w:trHeight w:hRule="exact" w:val="1793"/>
        </w:trPr>
        <w:tc>
          <w:tcPr>
            <w:tcW w:w="2883" w:type="dxa"/>
            <w:tcBorders>
              <w:top w:val="single" w:sz="6" w:space="0" w:color="auto"/>
              <w:left w:val="single" w:sz="6" w:space="0" w:color="auto"/>
              <w:bottom w:val="single" w:sz="6" w:space="0" w:color="auto"/>
              <w:right w:val="single" w:sz="6" w:space="0" w:color="auto"/>
            </w:tcBorders>
            <w:shd w:val="clear" w:color="auto" w:fill="FFFFFF"/>
          </w:tcPr>
          <w:p w14:paraId="6537B9A8" w14:textId="0F1DEF5D" w:rsidR="00000D8C" w:rsidRPr="003B250C" w:rsidRDefault="00860123"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Тема 8. Экологические и климатические риски в мировой энергетике.</w:t>
            </w:r>
          </w:p>
        </w:tc>
        <w:tc>
          <w:tcPr>
            <w:tcW w:w="3780" w:type="dxa"/>
            <w:tcBorders>
              <w:top w:val="single" w:sz="6" w:space="0" w:color="auto"/>
              <w:left w:val="single" w:sz="6" w:space="0" w:color="auto"/>
              <w:bottom w:val="single" w:sz="6" w:space="0" w:color="auto"/>
              <w:right w:val="single" w:sz="6" w:space="0" w:color="auto"/>
            </w:tcBorders>
            <w:shd w:val="clear" w:color="auto" w:fill="FFFFFF"/>
          </w:tcPr>
          <w:p w14:paraId="25DA551F" w14:textId="49A4D84D" w:rsidR="00000D8C"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1. Изуч</w:t>
            </w:r>
            <w:r w:rsidR="00071C27" w:rsidRPr="003B250C">
              <w:rPr>
                <w:rFonts w:ascii="Times New Roman" w:eastAsia="Times New Roman" w:hAnsi="Times New Roman" w:cs="Times New Roman"/>
              </w:rPr>
              <w:t>ить международно-правовые основы климатической политики.</w:t>
            </w:r>
            <w:r w:rsidRPr="003B250C">
              <w:rPr>
                <w:rFonts w:ascii="Times New Roman" w:eastAsia="Times New Roman" w:hAnsi="Times New Roman" w:cs="Times New Roman"/>
              </w:rPr>
              <w:t xml:space="preserve"> логической цепочки бизнеса.</w:t>
            </w:r>
          </w:p>
          <w:p w14:paraId="4400601A" w14:textId="431A17A1" w:rsidR="00000D8C" w:rsidRPr="003B250C" w:rsidRDefault="00000D8C" w:rsidP="00860123">
            <w:pPr>
              <w:shd w:val="clear" w:color="auto" w:fill="FFFFFF"/>
              <w:spacing w:after="0" w:line="240" w:lineRule="auto"/>
              <w:rPr>
                <w:rFonts w:ascii="Times New Roman" w:eastAsia="Times New Roman" w:hAnsi="Times New Roman" w:cs="Times New Roman"/>
              </w:rPr>
            </w:pPr>
            <w:r w:rsidRPr="003B250C">
              <w:rPr>
                <w:rFonts w:ascii="Times New Roman" w:eastAsia="Times New Roman" w:hAnsi="Times New Roman" w:cs="Times New Roman"/>
              </w:rPr>
              <w:t xml:space="preserve">2. </w:t>
            </w:r>
            <w:r w:rsidR="00071C27" w:rsidRPr="003B250C">
              <w:rPr>
                <w:rFonts w:ascii="Times New Roman" w:eastAsia="Times New Roman" w:hAnsi="Times New Roman" w:cs="Times New Roman"/>
              </w:rPr>
              <w:t xml:space="preserve">Определить влияние экологических и климатических рисков на мировую энергетику.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D73971E" w14:textId="77777777" w:rsidR="00000D8C" w:rsidRPr="003B250C" w:rsidRDefault="00000D8C" w:rsidP="00860123">
            <w:pPr>
              <w:pStyle w:val="13"/>
              <w:spacing w:line="240" w:lineRule="auto"/>
              <w:ind w:firstLine="0"/>
              <w:rPr>
                <w:szCs w:val="22"/>
              </w:rPr>
            </w:pPr>
            <w:r w:rsidRPr="003B250C">
              <w:rPr>
                <w:szCs w:val="22"/>
              </w:rPr>
              <w:t>Работа с учебной и справочной литературой. Поиск информации в Интернете по заданной теме.</w:t>
            </w:r>
          </w:p>
        </w:tc>
      </w:tr>
    </w:tbl>
    <w:p w14:paraId="64D31CC4" w14:textId="77777777" w:rsidR="004D28FC" w:rsidRDefault="004D28FC" w:rsidP="00A349E4">
      <w:pPr>
        <w:pStyle w:val="1"/>
      </w:pPr>
    </w:p>
    <w:p w14:paraId="120366EB" w14:textId="77CC8B15" w:rsidR="007B2858" w:rsidRDefault="007B2858" w:rsidP="00A349E4">
      <w:pPr>
        <w:pStyle w:val="1"/>
      </w:pPr>
      <w:bookmarkStart w:id="23" w:name="_Toc3995508"/>
      <w:bookmarkStart w:id="24" w:name="_Toc107572036"/>
      <w:r>
        <w:t>6.2. Методическое обеспечение для аудиторной и внеаудиторной самостоятельной работы</w:t>
      </w:r>
      <w:bookmarkEnd w:id="23"/>
      <w:bookmarkEnd w:id="24"/>
    </w:p>
    <w:p w14:paraId="27900570" w14:textId="26A81F13" w:rsidR="00DC1B1E" w:rsidRPr="00BE3DEC" w:rsidRDefault="007B2858" w:rsidP="00082124">
      <w:pPr>
        <w:pStyle w:val="CM11"/>
        <w:spacing w:after="0"/>
        <w:ind w:firstLine="720"/>
        <w:jc w:val="both"/>
        <w:rPr>
          <w:sz w:val="28"/>
          <w:szCs w:val="28"/>
        </w:rPr>
      </w:pPr>
      <w:r w:rsidRPr="00BE3DEC">
        <w:rPr>
          <w:sz w:val="28"/>
          <w:szCs w:val="28"/>
        </w:rPr>
        <w:t xml:space="preserve">Самостоятельная работа студентов состоит в знакомстве с периодическими изданиями и научной литературой по международным </w:t>
      </w:r>
      <w:r w:rsidR="00501C54" w:rsidRPr="00BE3DEC">
        <w:rPr>
          <w:sz w:val="28"/>
          <w:szCs w:val="28"/>
        </w:rPr>
        <w:t xml:space="preserve">экономическим </w:t>
      </w:r>
      <w:r w:rsidRPr="00BE3DEC">
        <w:rPr>
          <w:sz w:val="28"/>
          <w:szCs w:val="28"/>
        </w:rPr>
        <w:t>отношениям</w:t>
      </w:r>
      <w:r w:rsidR="00DE4583" w:rsidRPr="00BE3DEC">
        <w:rPr>
          <w:sz w:val="28"/>
          <w:szCs w:val="28"/>
        </w:rPr>
        <w:t>, мировой энергетике</w:t>
      </w:r>
      <w:r w:rsidRPr="00BE3DEC">
        <w:rPr>
          <w:sz w:val="28"/>
          <w:szCs w:val="28"/>
        </w:rPr>
        <w:t xml:space="preserve"> </w:t>
      </w:r>
      <w:r w:rsidR="00501C54" w:rsidRPr="00BE3DEC">
        <w:rPr>
          <w:sz w:val="28"/>
          <w:szCs w:val="28"/>
        </w:rPr>
        <w:t xml:space="preserve">и международному бизнесу </w:t>
      </w:r>
      <w:r w:rsidR="00863AAA" w:rsidRPr="00BE3DEC">
        <w:rPr>
          <w:sz w:val="28"/>
          <w:szCs w:val="28"/>
        </w:rPr>
        <w:t xml:space="preserve">энергетических компаний </w:t>
      </w:r>
      <w:r w:rsidRPr="00BE3DEC">
        <w:rPr>
          <w:sz w:val="28"/>
          <w:szCs w:val="28"/>
        </w:rPr>
        <w:t xml:space="preserve">для подготовки </w:t>
      </w:r>
      <w:r w:rsidR="001B057E" w:rsidRPr="00BE3DEC">
        <w:rPr>
          <w:sz w:val="28"/>
          <w:szCs w:val="28"/>
        </w:rPr>
        <w:t xml:space="preserve">эссе </w:t>
      </w:r>
      <w:r w:rsidRPr="00BE3DEC">
        <w:rPr>
          <w:sz w:val="28"/>
          <w:szCs w:val="28"/>
        </w:rPr>
        <w:t xml:space="preserve">по следующим темам: </w:t>
      </w:r>
    </w:p>
    <w:p w14:paraId="773600DD" w14:textId="2ECE217C" w:rsidR="00863AAA" w:rsidRPr="00BE3DEC" w:rsidRDefault="00501C54"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 xml:space="preserve">Современные </w:t>
      </w:r>
      <w:proofErr w:type="spellStart"/>
      <w:r w:rsidR="00863AAA" w:rsidRPr="00BE3DEC">
        <w:rPr>
          <w:rFonts w:ascii="Times New Roman" w:hAnsi="Times New Roman"/>
          <w:sz w:val="28"/>
          <w:szCs w:val="28"/>
        </w:rPr>
        <w:t>страновые</w:t>
      </w:r>
      <w:proofErr w:type="spellEnd"/>
      <w:r w:rsidR="00863AAA" w:rsidRPr="00BE3DEC">
        <w:rPr>
          <w:rFonts w:ascii="Times New Roman" w:hAnsi="Times New Roman"/>
          <w:sz w:val="28"/>
          <w:szCs w:val="28"/>
        </w:rPr>
        <w:t xml:space="preserve"> риски в мировой энергетике</w:t>
      </w:r>
    </w:p>
    <w:p w14:paraId="69FD463B" w14:textId="77777777" w:rsidR="00863AAA" w:rsidRPr="00BE3DEC" w:rsidRDefault="00863AAA"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Климатические и экологические риски в мировой энергетике.</w:t>
      </w:r>
    </w:p>
    <w:p w14:paraId="75B3A1E2" w14:textId="6CF08139" w:rsidR="005E6F41" w:rsidRPr="00BE3DEC" w:rsidRDefault="00863AAA" w:rsidP="005E6F41">
      <w:pPr>
        <w:pStyle w:val="af0"/>
        <w:numPr>
          <w:ilvl w:val="0"/>
          <w:numId w:val="19"/>
        </w:numPr>
        <w:spacing w:line="240" w:lineRule="auto"/>
        <w:jc w:val="both"/>
        <w:rPr>
          <w:rFonts w:ascii="Times New Roman" w:hAnsi="Times New Roman"/>
          <w:sz w:val="28"/>
          <w:szCs w:val="28"/>
        </w:rPr>
      </w:pPr>
      <w:proofErr w:type="spellStart"/>
      <w:r w:rsidRPr="00BE3DEC">
        <w:rPr>
          <w:rFonts w:ascii="Times New Roman" w:hAnsi="Times New Roman"/>
          <w:sz w:val="28"/>
          <w:szCs w:val="28"/>
        </w:rPr>
        <w:t>Энергоэффективность</w:t>
      </w:r>
      <w:proofErr w:type="spellEnd"/>
      <w:r w:rsidRPr="00BE3DEC">
        <w:rPr>
          <w:rFonts w:ascii="Times New Roman" w:hAnsi="Times New Roman"/>
          <w:sz w:val="28"/>
          <w:szCs w:val="28"/>
        </w:rPr>
        <w:t xml:space="preserve"> и энергопотребление в мировой энергетике</w:t>
      </w:r>
    </w:p>
    <w:p w14:paraId="075641E8" w14:textId="2CF14B2A" w:rsidR="005E6F41" w:rsidRPr="00BE3DEC" w:rsidRDefault="00863AAA"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 xml:space="preserve">Риски </w:t>
      </w:r>
      <w:proofErr w:type="spellStart"/>
      <w:r w:rsidRPr="00BE3DEC">
        <w:rPr>
          <w:rFonts w:ascii="Times New Roman" w:hAnsi="Times New Roman"/>
          <w:sz w:val="28"/>
          <w:szCs w:val="28"/>
        </w:rPr>
        <w:t>недоинвестирования</w:t>
      </w:r>
      <w:proofErr w:type="spellEnd"/>
      <w:r w:rsidRPr="00BE3DEC">
        <w:rPr>
          <w:rFonts w:ascii="Times New Roman" w:hAnsi="Times New Roman"/>
          <w:sz w:val="28"/>
          <w:szCs w:val="28"/>
        </w:rPr>
        <w:t xml:space="preserve"> традиционной энергетики</w:t>
      </w:r>
      <w:r w:rsidR="005E6F41" w:rsidRPr="00BE3DEC">
        <w:rPr>
          <w:rFonts w:ascii="Times New Roman" w:hAnsi="Times New Roman"/>
          <w:sz w:val="28"/>
          <w:szCs w:val="28"/>
        </w:rPr>
        <w:t>.</w:t>
      </w:r>
    </w:p>
    <w:p w14:paraId="132B1CDA" w14:textId="6DFFC35F" w:rsidR="005E6F41" w:rsidRPr="00BE3DEC" w:rsidRDefault="00863AAA"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 xml:space="preserve">Технологические риски атомной энергетики: международный опыт. </w:t>
      </w:r>
    </w:p>
    <w:p w14:paraId="77FE9A2E" w14:textId="07F6FD17" w:rsidR="005E6F41" w:rsidRPr="00BE3DEC" w:rsidRDefault="005E6F41"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 xml:space="preserve">Глобальная неопределенность и </w:t>
      </w:r>
      <w:proofErr w:type="spellStart"/>
      <w:r w:rsidRPr="00BE3DEC">
        <w:rPr>
          <w:rFonts w:ascii="Times New Roman" w:hAnsi="Times New Roman"/>
          <w:sz w:val="28"/>
          <w:szCs w:val="28"/>
        </w:rPr>
        <w:t>санкционные</w:t>
      </w:r>
      <w:proofErr w:type="spellEnd"/>
      <w:r w:rsidRPr="00BE3DEC">
        <w:rPr>
          <w:rFonts w:ascii="Times New Roman" w:hAnsi="Times New Roman"/>
          <w:sz w:val="28"/>
          <w:szCs w:val="28"/>
        </w:rPr>
        <w:t xml:space="preserve"> риски как факторы </w:t>
      </w:r>
      <w:r w:rsidR="00863AAA" w:rsidRPr="00BE3DEC">
        <w:rPr>
          <w:rFonts w:ascii="Times New Roman" w:hAnsi="Times New Roman"/>
          <w:sz w:val="28"/>
          <w:szCs w:val="28"/>
        </w:rPr>
        <w:t>международного энергетического бизнеса.</w:t>
      </w:r>
    </w:p>
    <w:p w14:paraId="70E1FC49" w14:textId="2AC3C0A2" w:rsidR="00863AAA" w:rsidRPr="00BE3DEC" w:rsidRDefault="00863AAA"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 xml:space="preserve">Энергетическая безопасность как составляющая национальной безопасности. </w:t>
      </w:r>
    </w:p>
    <w:p w14:paraId="29E6DA62" w14:textId="7C5B9A87" w:rsidR="00324397" w:rsidRPr="00BE3DEC" w:rsidRDefault="00324397" w:rsidP="005E6F41">
      <w:pPr>
        <w:pStyle w:val="af0"/>
        <w:numPr>
          <w:ilvl w:val="0"/>
          <w:numId w:val="19"/>
        </w:numPr>
        <w:spacing w:line="240" w:lineRule="auto"/>
        <w:jc w:val="both"/>
        <w:rPr>
          <w:rFonts w:ascii="Times New Roman" w:hAnsi="Times New Roman"/>
          <w:sz w:val="28"/>
          <w:szCs w:val="28"/>
        </w:rPr>
      </w:pPr>
      <w:proofErr w:type="spellStart"/>
      <w:r w:rsidRPr="00BE3DEC">
        <w:rPr>
          <w:rFonts w:ascii="Times New Roman" w:hAnsi="Times New Roman"/>
          <w:sz w:val="28"/>
          <w:szCs w:val="28"/>
        </w:rPr>
        <w:t>Деглобализация</w:t>
      </w:r>
      <w:proofErr w:type="spellEnd"/>
      <w:r w:rsidRPr="00BE3DEC">
        <w:rPr>
          <w:rFonts w:ascii="Times New Roman" w:hAnsi="Times New Roman"/>
          <w:sz w:val="28"/>
          <w:szCs w:val="28"/>
        </w:rPr>
        <w:t xml:space="preserve"> мировой энергетики: риски и последствия.</w:t>
      </w:r>
    </w:p>
    <w:p w14:paraId="57B4E3D4" w14:textId="4FABA4AB"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Система внутреннего контроля и управления рисками (на примере компании)</w:t>
      </w:r>
    </w:p>
    <w:p w14:paraId="538B7EEA" w14:textId="33BA8118"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Экологическая ответственность энергетических компаний</w:t>
      </w:r>
      <w:r w:rsidR="00A33EE6">
        <w:rPr>
          <w:rFonts w:ascii="Times New Roman" w:hAnsi="Times New Roman"/>
          <w:sz w:val="28"/>
          <w:szCs w:val="28"/>
        </w:rPr>
        <w:t>.</w:t>
      </w:r>
    </w:p>
    <w:p w14:paraId="6673CDDA" w14:textId="040E4E8C"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Экономическая оценка негативного воздействия энергетической компании на окружающую среду.</w:t>
      </w:r>
    </w:p>
    <w:p w14:paraId="2D355CB6" w14:textId="3FCAF8CE"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Взаимосвязь климатических, инвестиционных, экологических рисков в мировой энергетике.</w:t>
      </w:r>
    </w:p>
    <w:p w14:paraId="6FC48365" w14:textId="31913308"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Риски и перспективы водородной энергетики.</w:t>
      </w:r>
    </w:p>
    <w:p w14:paraId="2F0FFF6E" w14:textId="1F1873D6" w:rsidR="00303135" w:rsidRPr="00BE3DEC" w:rsidRDefault="00303135" w:rsidP="005E6F41">
      <w:pPr>
        <w:pStyle w:val="af0"/>
        <w:numPr>
          <w:ilvl w:val="0"/>
          <w:numId w:val="19"/>
        </w:numPr>
        <w:spacing w:line="240" w:lineRule="auto"/>
        <w:jc w:val="both"/>
        <w:rPr>
          <w:rFonts w:ascii="Times New Roman" w:hAnsi="Times New Roman"/>
          <w:sz w:val="28"/>
          <w:szCs w:val="28"/>
        </w:rPr>
      </w:pPr>
      <w:r w:rsidRPr="00BE3DEC">
        <w:rPr>
          <w:rFonts w:ascii="Times New Roman" w:hAnsi="Times New Roman"/>
          <w:sz w:val="28"/>
          <w:szCs w:val="28"/>
        </w:rPr>
        <w:t>Проблемы энергетической бедности в странах мира (на примере страны)</w:t>
      </w:r>
      <w:r w:rsidR="000E6035">
        <w:rPr>
          <w:rFonts w:ascii="Times New Roman" w:hAnsi="Times New Roman"/>
          <w:sz w:val="28"/>
          <w:szCs w:val="28"/>
        </w:rPr>
        <w:t>.</w:t>
      </w:r>
    </w:p>
    <w:p w14:paraId="7D6DBF62" w14:textId="53533DE4" w:rsidR="007B2858" w:rsidRDefault="003E3297" w:rsidP="00A349E4">
      <w:pPr>
        <w:pStyle w:val="1"/>
      </w:pPr>
      <w:bookmarkStart w:id="25" w:name="_Toc3995509"/>
      <w:bookmarkStart w:id="26" w:name="_Toc107572037"/>
      <w:r>
        <w:lastRenderedPageBreak/>
        <w:t xml:space="preserve">7. </w:t>
      </w:r>
      <w:r w:rsidR="007B2858">
        <w:t>Фонд оценочных средств для проведения промежуточной аттестации обучающихся по дисциплине</w:t>
      </w:r>
      <w:bookmarkEnd w:id="25"/>
      <w:bookmarkEnd w:id="26"/>
    </w:p>
    <w:p w14:paraId="7654095C" w14:textId="15C5AFA7" w:rsidR="007B2858" w:rsidRDefault="007B2858" w:rsidP="00A349E4">
      <w:pPr>
        <w:pStyle w:val="1"/>
      </w:pPr>
      <w:bookmarkStart w:id="27" w:name="_Toc418768726"/>
      <w:bookmarkStart w:id="28" w:name="_Toc3995510"/>
      <w:bookmarkStart w:id="29" w:name="_Toc107572038"/>
      <w:r>
        <w:t>7.1</w:t>
      </w:r>
      <w:r w:rsidR="00C365BC">
        <w:t>.</w:t>
      </w:r>
      <w:r>
        <w:t xml:space="preserve"> Перечень компетенций с указанием этапов их формирования в процессе освоения образовательной программы</w:t>
      </w:r>
      <w:bookmarkEnd w:id="27"/>
      <w:bookmarkEnd w:id="28"/>
      <w:bookmarkEnd w:id="29"/>
    </w:p>
    <w:p w14:paraId="10F80AE2" w14:textId="6B835039" w:rsidR="00433BEF" w:rsidRPr="0061193F"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E33093">
        <w:rPr>
          <w:rFonts w:ascii="Times New Roman" w:hAnsi="Times New Roman" w:cs="Times New Roman"/>
          <w:bCs/>
          <w:sz w:val="28"/>
          <w:szCs w:val="28"/>
        </w:rPr>
        <w:t>Перечень компетенций и их структура в виде знаний</w:t>
      </w:r>
      <w:r w:rsidR="004B69DE">
        <w:rPr>
          <w:rFonts w:ascii="Times New Roman" w:hAnsi="Times New Roman" w:cs="Times New Roman"/>
          <w:bCs/>
          <w:sz w:val="28"/>
          <w:szCs w:val="28"/>
        </w:rPr>
        <w:t xml:space="preserve"> и</w:t>
      </w:r>
      <w:r w:rsidRPr="00E33093">
        <w:rPr>
          <w:rFonts w:ascii="Times New Roman" w:hAnsi="Times New Roman" w:cs="Times New Roman"/>
          <w:bCs/>
          <w:sz w:val="28"/>
          <w:szCs w:val="28"/>
        </w:rPr>
        <w:t xml:space="preserve"> умений содержится в разделе 2 «Перечень планируемых результатов обучения по дисциплине».</w:t>
      </w:r>
    </w:p>
    <w:p w14:paraId="07933194" w14:textId="655382AB" w:rsidR="00491A8E" w:rsidRPr="00491A8E" w:rsidRDefault="0061193F" w:rsidP="00A349E4">
      <w:pPr>
        <w:pStyle w:val="1"/>
      </w:pPr>
      <w:bookmarkStart w:id="30" w:name="_Toc3995511"/>
      <w:bookmarkStart w:id="31" w:name="_Toc107572039"/>
      <w:r>
        <w:t>7.2</w:t>
      </w:r>
      <w:r w:rsidR="007B2858">
        <w:t>. Типовые контрольные задания или иные материалы, необходимые для оценки знаний</w:t>
      </w:r>
      <w:r w:rsidR="004B69DE">
        <w:t xml:space="preserve"> и </w:t>
      </w:r>
      <w:r w:rsidR="007B2858">
        <w:t>умений</w:t>
      </w:r>
      <w:bookmarkEnd w:id="30"/>
      <w:bookmarkEnd w:id="31"/>
    </w:p>
    <w:p w14:paraId="65995053" w14:textId="77777777" w:rsidR="007012CC" w:rsidRPr="007012CC" w:rsidRDefault="007012CC" w:rsidP="007012CC">
      <w:pPr>
        <w:spacing w:after="0" w:line="240" w:lineRule="auto"/>
        <w:rPr>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31"/>
        <w:gridCol w:w="2977"/>
        <w:gridCol w:w="2835"/>
      </w:tblGrid>
      <w:tr w:rsidR="009254F5" w:rsidRPr="007012CC" w14:paraId="4A71B4B0" w14:textId="77777777" w:rsidTr="000F3654">
        <w:trPr>
          <w:jc w:val="center"/>
        </w:trPr>
        <w:tc>
          <w:tcPr>
            <w:tcW w:w="1975" w:type="dxa"/>
          </w:tcPr>
          <w:p w14:paraId="38DC2BB4" w14:textId="663EE28B"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sz w:val="24"/>
                <w:szCs w:val="24"/>
              </w:rPr>
            </w:pPr>
            <w:r w:rsidRPr="00F12C73">
              <w:rPr>
                <w:rFonts w:ascii="Times New Roman" w:eastAsia="Times New Roman" w:hAnsi="Times New Roman" w:cs="Times New Roman"/>
                <w:b/>
                <w:sz w:val="24"/>
                <w:szCs w:val="24"/>
              </w:rPr>
              <w:t>Наименование</w:t>
            </w:r>
          </w:p>
          <w:p w14:paraId="71855ED2" w14:textId="1585C9FD"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F12C73">
              <w:rPr>
                <w:rFonts w:ascii="Times New Roman" w:eastAsia="Times New Roman" w:hAnsi="Times New Roman" w:cs="Times New Roman"/>
                <w:b/>
                <w:sz w:val="24"/>
                <w:szCs w:val="24"/>
              </w:rPr>
              <w:t>компетенции</w:t>
            </w:r>
          </w:p>
        </w:tc>
        <w:tc>
          <w:tcPr>
            <w:tcW w:w="2131" w:type="dxa"/>
          </w:tcPr>
          <w:p w14:paraId="2493A011" w14:textId="48A29A12"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sz w:val="24"/>
                <w:szCs w:val="24"/>
              </w:rPr>
            </w:pPr>
            <w:r w:rsidRPr="00F12C73">
              <w:rPr>
                <w:rFonts w:ascii="Times New Roman" w:eastAsia="Times New Roman" w:hAnsi="Times New Roman" w:cs="Times New Roman"/>
                <w:b/>
                <w:sz w:val="24"/>
                <w:szCs w:val="24"/>
              </w:rPr>
              <w:t>Наименование индикаторов</w:t>
            </w:r>
          </w:p>
          <w:p w14:paraId="4E7076BB" w14:textId="77777777" w:rsidR="007012CC" w:rsidRPr="00F12C73" w:rsidRDefault="007012CC" w:rsidP="00F12C73">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F12C73">
              <w:rPr>
                <w:rFonts w:ascii="Times New Roman" w:eastAsia="Times New Roman" w:hAnsi="Times New Roman" w:cs="Times New Roman"/>
                <w:b/>
                <w:sz w:val="24"/>
                <w:szCs w:val="24"/>
              </w:rPr>
              <w:t>достижения</w:t>
            </w:r>
          </w:p>
          <w:p w14:paraId="4B87B382" w14:textId="35BE39BE"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F12C73">
              <w:rPr>
                <w:rFonts w:ascii="Times New Roman" w:eastAsia="Times New Roman" w:hAnsi="Times New Roman" w:cs="Times New Roman"/>
                <w:b/>
                <w:sz w:val="24"/>
                <w:szCs w:val="24"/>
              </w:rPr>
              <w:t>компетенции</w:t>
            </w:r>
          </w:p>
        </w:tc>
        <w:tc>
          <w:tcPr>
            <w:tcW w:w="2977" w:type="dxa"/>
          </w:tcPr>
          <w:p w14:paraId="2FFE5852" w14:textId="77777777"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F12C73">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835" w:type="dxa"/>
          </w:tcPr>
          <w:p w14:paraId="4B8F1050" w14:textId="77777777" w:rsidR="007012CC" w:rsidRPr="00F12C73" w:rsidRDefault="007012CC" w:rsidP="00F12C73">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F12C73">
              <w:rPr>
                <w:rFonts w:ascii="Times New Roman" w:eastAsia="Times New Roman" w:hAnsi="Times New Roman" w:cs="Times New Roman"/>
                <w:b/>
                <w:sz w:val="24"/>
                <w:szCs w:val="24"/>
              </w:rPr>
              <w:t>Типовые контрольные задания</w:t>
            </w:r>
          </w:p>
        </w:tc>
      </w:tr>
      <w:tr w:rsidR="009254F5" w:rsidRPr="00591C71" w14:paraId="7FF1D8CB" w14:textId="77777777" w:rsidTr="000F3654">
        <w:trPr>
          <w:jc w:val="center"/>
        </w:trPr>
        <w:tc>
          <w:tcPr>
            <w:tcW w:w="1975" w:type="dxa"/>
            <w:shd w:val="clear" w:color="auto" w:fill="auto"/>
          </w:tcPr>
          <w:p w14:paraId="3C0BA6F6" w14:textId="47EEE013" w:rsidR="007012CC" w:rsidRPr="00591C71" w:rsidRDefault="00863AAA" w:rsidP="00324397">
            <w:pPr>
              <w:spacing w:after="0" w:line="240" w:lineRule="auto"/>
              <w:rPr>
                <w:rStyle w:val="FontStyle68"/>
                <w:rFonts w:eastAsia="Times New Roman"/>
                <w:bCs w:val="0"/>
                <w:sz w:val="24"/>
                <w:szCs w:val="24"/>
              </w:rPr>
            </w:pPr>
            <w:r>
              <w:rPr>
                <w:rStyle w:val="FontStyle68"/>
                <w:rFonts w:eastAsia="Times New Roman"/>
                <w:bCs w:val="0"/>
                <w:sz w:val="24"/>
                <w:szCs w:val="24"/>
              </w:rPr>
              <w:t>П</w:t>
            </w:r>
            <w:r>
              <w:rPr>
                <w:rStyle w:val="FontStyle68"/>
                <w:rFonts w:eastAsia="Times New Roman"/>
                <w:sz w:val="24"/>
                <w:szCs w:val="24"/>
              </w:rPr>
              <w:t>К-1</w:t>
            </w:r>
            <w:r>
              <w:rPr>
                <w:rFonts w:ascii="Times New Roman" w:hAnsi="Times New Roman" w:cs="Times New Roman"/>
                <w:sz w:val="24"/>
                <w:szCs w:val="24"/>
              </w:rPr>
              <w:t xml:space="preserve"> Способность определять современные тенденции и перспективные направления развития мировых энергетических рынков</w:t>
            </w:r>
          </w:p>
        </w:tc>
        <w:tc>
          <w:tcPr>
            <w:tcW w:w="2131" w:type="dxa"/>
            <w:shd w:val="clear" w:color="auto" w:fill="auto"/>
          </w:tcPr>
          <w:p w14:paraId="7F495A37" w14:textId="77777777" w:rsidR="00863AAA" w:rsidRDefault="00863AAA" w:rsidP="00324397">
            <w:pPr>
              <w:pStyle w:val="af0"/>
              <w:numPr>
                <w:ilvl w:val="0"/>
                <w:numId w:val="33"/>
              </w:numPr>
              <w:spacing w:line="240" w:lineRule="auto"/>
              <w:ind w:left="0" w:firstLine="0"/>
              <w:rPr>
                <w:rFonts w:ascii="Times New Roman" w:eastAsiaTheme="minorHAnsi" w:hAnsi="Times New Roman"/>
                <w:sz w:val="24"/>
                <w:szCs w:val="24"/>
              </w:rPr>
            </w:pPr>
            <w:r>
              <w:rPr>
                <w:rFonts w:ascii="Times New Roman" w:eastAsiaTheme="minorHAnsi" w:hAnsi="Times New Roman"/>
                <w:sz w:val="24"/>
                <w:szCs w:val="24"/>
              </w:rPr>
              <w:t>Проводит анализ состояния конъюнктуры энергетических рынков</w:t>
            </w:r>
          </w:p>
          <w:p w14:paraId="3C16E2EC" w14:textId="77777777" w:rsidR="00863AAA" w:rsidRDefault="00863AAA" w:rsidP="00324397">
            <w:pPr>
              <w:spacing w:line="240" w:lineRule="auto"/>
              <w:rPr>
                <w:rFonts w:ascii="Times New Roman" w:hAnsi="Times New Roman"/>
                <w:sz w:val="24"/>
                <w:szCs w:val="24"/>
              </w:rPr>
            </w:pPr>
          </w:p>
          <w:p w14:paraId="550C43C9" w14:textId="77777777" w:rsidR="00863AAA" w:rsidRDefault="00863AAA" w:rsidP="00324397">
            <w:pPr>
              <w:spacing w:line="240" w:lineRule="auto"/>
              <w:rPr>
                <w:rFonts w:ascii="Times New Roman" w:hAnsi="Times New Roman"/>
                <w:sz w:val="24"/>
                <w:szCs w:val="24"/>
              </w:rPr>
            </w:pPr>
          </w:p>
          <w:p w14:paraId="52915DDF" w14:textId="77777777" w:rsidR="00863AAA" w:rsidRDefault="00863AAA" w:rsidP="00324397">
            <w:pPr>
              <w:spacing w:line="240" w:lineRule="auto"/>
              <w:rPr>
                <w:rFonts w:ascii="Times New Roman" w:hAnsi="Times New Roman"/>
                <w:sz w:val="24"/>
                <w:szCs w:val="24"/>
              </w:rPr>
            </w:pPr>
          </w:p>
          <w:p w14:paraId="2DCB0469" w14:textId="77777777" w:rsidR="00863AAA" w:rsidRDefault="00863AAA" w:rsidP="00324397">
            <w:pPr>
              <w:spacing w:line="240" w:lineRule="auto"/>
              <w:rPr>
                <w:rFonts w:ascii="Times New Roman" w:hAnsi="Times New Roman"/>
                <w:sz w:val="24"/>
                <w:szCs w:val="24"/>
              </w:rPr>
            </w:pPr>
          </w:p>
          <w:p w14:paraId="60750629" w14:textId="77777777" w:rsidR="00863AAA" w:rsidRDefault="00863AAA" w:rsidP="00324397">
            <w:pPr>
              <w:spacing w:line="240" w:lineRule="auto"/>
              <w:rPr>
                <w:rFonts w:ascii="Times New Roman" w:hAnsi="Times New Roman"/>
                <w:sz w:val="24"/>
                <w:szCs w:val="24"/>
              </w:rPr>
            </w:pPr>
          </w:p>
          <w:p w14:paraId="047A40D1" w14:textId="77777777" w:rsidR="00863AAA" w:rsidRDefault="00863AAA" w:rsidP="00324397">
            <w:pPr>
              <w:spacing w:line="240" w:lineRule="auto"/>
              <w:rPr>
                <w:rFonts w:ascii="Times New Roman" w:hAnsi="Times New Roman"/>
                <w:sz w:val="24"/>
                <w:szCs w:val="24"/>
              </w:rPr>
            </w:pPr>
          </w:p>
          <w:p w14:paraId="6115574F" w14:textId="77777777" w:rsidR="00863AAA" w:rsidRDefault="00863AAA" w:rsidP="00324397">
            <w:pPr>
              <w:spacing w:line="240" w:lineRule="auto"/>
              <w:rPr>
                <w:rFonts w:ascii="Times New Roman" w:hAnsi="Times New Roman"/>
                <w:sz w:val="24"/>
                <w:szCs w:val="24"/>
              </w:rPr>
            </w:pPr>
          </w:p>
          <w:p w14:paraId="0AC3532F" w14:textId="77777777" w:rsidR="00863AAA" w:rsidRDefault="00863AAA" w:rsidP="00324397">
            <w:pPr>
              <w:spacing w:line="240" w:lineRule="auto"/>
              <w:rPr>
                <w:rFonts w:ascii="Times New Roman" w:hAnsi="Times New Roman"/>
                <w:sz w:val="24"/>
                <w:szCs w:val="24"/>
              </w:rPr>
            </w:pPr>
          </w:p>
          <w:p w14:paraId="01AB1173" w14:textId="77777777" w:rsidR="000F3654" w:rsidRDefault="000F3654" w:rsidP="00324397">
            <w:pPr>
              <w:spacing w:after="0" w:line="240" w:lineRule="auto"/>
              <w:rPr>
                <w:rFonts w:ascii="Times New Roman" w:hAnsi="Times New Roman"/>
                <w:sz w:val="24"/>
                <w:szCs w:val="24"/>
              </w:rPr>
            </w:pPr>
          </w:p>
          <w:p w14:paraId="720AC3DD" w14:textId="5651A914" w:rsidR="000F3654" w:rsidRDefault="000F3654" w:rsidP="00324397">
            <w:pPr>
              <w:spacing w:after="0" w:line="240" w:lineRule="auto"/>
              <w:rPr>
                <w:rFonts w:ascii="Times New Roman" w:hAnsi="Times New Roman"/>
                <w:sz w:val="24"/>
                <w:szCs w:val="24"/>
              </w:rPr>
            </w:pPr>
          </w:p>
          <w:p w14:paraId="15D04C32" w14:textId="6DD64F67" w:rsidR="000F3654" w:rsidRDefault="000F3654" w:rsidP="00324397">
            <w:pPr>
              <w:spacing w:after="0" w:line="240" w:lineRule="auto"/>
              <w:rPr>
                <w:rFonts w:ascii="Times New Roman" w:hAnsi="Times New Roman"/>
                <w:sz w:val="24"/>
                <w:szCs w:val="24"/>
              </w:rPr>
            </w:pPr>
          </w:p>
          <w:p w14:paraId="51B10A31" w14:textId="62C5A0AB" w:rsidR="000F3654" w:rsidRDefault="000F3654" w:rsidP="00324397">
            <w:pPr>
              <w:spacing w:after="0" w:line="240" w:lineRule="auto"/>
              <w:rPr>
                <w:rFonts w:ascii="Times New Roman" w:hAnsi="Times New Roman"/>
                <w:sz w:val="24"/>
                <w:szCs w:val="24"/>
              </w:rPr>
            </w:pPr>
          </w:p>
          <w:p w14:paraId="52B1BD40" w14:textId="6F282F91" w:rsidR="000F3654" w:rsidRDefault="000F3654" w:rsidP="00324397">
            <w:pPr>
              <w:spacing w:after="0" w:line="240" w:lineRule="auto"/>
              <w:rPr>
                <w:rFonts w:ascii="Times New Roman" w:hAnsi="Times New Roman"/>
                <w:sz w:val="24"/>
                <w:szCs w:val="24"/>
              </w:rPr>
            </w:pPr>
          </w:p>
          <w:p w14:paraId="73B5CA47" w14:textId="1C6D169E" w:rsidR="000F3654" w:rsidRDefault="000F3654" w:rsidP="00324397">
            <w:pPr>
              <w:spacing w:after="0" w:line="240" w:lineRule="auto"/>
              <w:rPr>
                <w:rFonts w:ascii="Times New Roman" w:hAnsi="Times New Roman"/>
                <w:sz w:val="24"/>
                <w:szCs w:val="24"/>
              </w:rPr>
            </w:pPr>
          </w:p>
          <w:p w14:paraId="20096DB6" w14:textId="3FAE9FFB" w:rsidR="000F3654" w:rsidRDefault="000F3654" w:rsidP="00324397">
            <w:pPr>
              <w:spacing w:after="0" w:line="240" w:lineRule="auto"/>
              <w:rPr>
                <w:rFonts w:ascii="Times New Roman" w:hAnsi="Times New Roman"/>
                <w:sz w:val="24"/>
                <w:szCs w:val="24"/>
              </w:rPr>
            </w:pPr>
          </w:p>
          <w:p w14:paraId="293C3A07" w14:textId="5A2FA187" w:rsidR="000F3654" w:rsidRDefault="000F3654" w:rsidP="00324397">
            <w:pPr>
              <w:spacing w:after="0" w:line="240" w:lineRule="auto"/>
              <w:rPr>
                <w:rFonts w:ascii="Times New Roman" w:hAnsi="Times New Roman"/>
                <w:sz w:val="24"/>
                <w:szCs w:val="24"/>
              </w:rPr>
            </w:pPr>
          </w:p>
          <w:p w14:paraId="7054AB6E" w14:textId="1565417E" w:rsidR="000F3654" w:rsidRDefault="000F3654" w:rsidP="00324397">
            <w:pPr>
              <w:spacing w:after="0" w:line="240" w:lineRule="auto"/>
              <w:rPr>
                <w:rFonts w:ascii="Times New Roman" w:hAnsi="Times New Roman"/>
                <w:sz w:val="24"/>
                <w:szCs w:val="24"/>
              </w:rPr>
            </w:pPr>
          </w:p>
          <w:p w14:paraId="688E42A8" w14:textId="76C4D5F1" w:rsidR="000F3654" w:rsidRDefault="000F3654" w:rsidP="00324397">
            <w:pPr>
              <w:spacing w:after="0" w:line="240" w:lineRule="auto"/>
              <w:rPr>
                <w:rFonts w:ascii="Times New Roman" w:hAnsi="Times New Roman"/>
                <w:sz w:val="24"/>
                <w:szCs w:val="24"/>
              </w:rPr>
            </w:pPr>
          </w:p>
          <w:p w14:paraId="78506400" w14:textId="1F995590" w:rsidR="000F3654" w:rsidRDefault="000F3654" w:rsidP="00324397">
            <w:pPr>
              <w:spacing w:after="0" w:line="240" w:lineRule="auto"/>
              <w:rPr>
                <w:rFonts w:ascii="Times New Roman" w:hAnsi="Times New Roman"/>
                <w:sz w:val="24"/>
                <w:szCs w:val="24"/>
              </w:rPr>
            </w:pPr>
          </w:p>
          <w:p w14:paraId="5874414A" w14:textId="1C71C66E" w:rsidR="000F3654" w:rsidRDefault="000F3654" w:rsidP="00324397">
            <w:pPr>
              <w:spacing w:after="0" w:line="240" w:lineRule="auto"/>
              <w:rPr>
                <w:rFonts w:ascii="Times New Roman" w:hAnsi="Times New Roman"/>
                <w:sz w:val="24"/>
                <w:szCs w:val="24"/>
              </w:rPr>
            </w:pPr>
          </w:p>
          <w:p w14:paraId="53D62D9F" w14:textId="77777777" w:rsidR="000F3654" w:rsidRDefault="000F3654" w:rsidP="00324397">
            <w:pPr>
              <w:spacing w:after="0" w:line="240" w:lineRule="auto"/>
              <w:rPr>
                <w:rFonts w:ascii="Times New Roman" w:hAnsi="Times New Roman"/>
                <w:sz w:val="24"/>
                <w:szCs w:val="24"/>
              </w:rPr>
            </w:pPr>
          </w:p>
          <w:p w14:paraId="49353EA9" w14:textId="55C141EB" w:rsidR="007012CC" w:rsidRPr="00591C71" w:rsidRDefault="00863AAA" w:rsidP="00324397">
            <w:pPr>
              <w:spacing w:after="0" w:line="240" w:lineRule="auto"/>
              <w:rPr>
                <w:rStyle w:val="FontStyle68"/>
                <w:rFonts w:eastAsia="Times New Roman"/>
                <w:bCs w:val="0"/>
                <w:sz w:val="24"/>
                <w:szCs w:val="24"/>
              </w:rPr>
            </w:pPr>
            <w:r>
              <w:rPr>
                <w:rFonts w:ascii="Times New Roman" w:hAnsi="Times New Roman"/>
                <w:sz w:val="24"/>
                <w:szCs w:val="24"/>
              </w:rPr>
              <w:lastRenderedPageBreak/>
              <w:t>2.Осуществляет сбор информации о состоянии потенциальных зарубежных рынков сбыта, закупок продукции.</w:t>
            </w:r>
          </w:p>
        </w:tc>
        <w:tc>
          <w:tcPr>
            <w:tcW w:w="2977" w:type="dxa"/>
          </w:tcPr>
          <w:p w14:paraId="7E372335" w14:textId="47ACF7F3" w:rsidR="00863AAA" w:rsidRDefault="00863AAA" w:rsidP="00324397">
            <w:pPr>
              <w:spacing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Знать</w:t>
            </w:r>
            <w:r>
              <w:rPr>
                <w:rFonts w:ascii="Times New Roman" w:hAnsi="Times New Roman" w:cs="Times New Roman"/>
                <w:sz w:val="24"/>
                <w:szCs w:val="24"/>
              </w:rPr>
              <w:t xml:space="preserve"> методы исследования конъюнктуры мирового энергетического рынка и систему ключевых показателей и критериев оценки конъюнктуры энергетического рынка</w:t>
            </w:r>
          </w:p>
          <w:p w14:paraId="244EA0E4" w14:textId="77777777" w:rsidR="00863AAA" w:rsidRDefault="00863AAA" w:rsidP="00324397">
            <w:pPr>
              <w:spacing w:line="240" w:lineRule="auto"/>
              <w:jc w:val="both"/>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на основе критериев оценки проводить анализ конъюнктуры мирового энергетического рынка и оценивать влияние различного рода факторов на конъюнктуру энергетических рынков и оценивать риски ведения международного энергетического бизнеса</w:t>
            </w:r>
          </w:p>
          <w:p w14:paraId="777F0F62" w14:textId="4B3063EC" w:rsidR="00863AAA" w:rsidRDefault="00863AAA" w:rsidP="00324397">
            <w:pPr>
              <w:spacing w:line="240" w:lineRule="auto"/>
              <w:rPr>
                <w:rFonts w:ascii="Times New Roman" w:hAnsi="Times New Roman" w:cs="Times New Roman"/>
                <w:sz w:val="24"/>
                <w:szCs w:val="24"/>
              </w:rPr>
            </w:pPr>
          </w:p>
          <w:p w14:paraId="1A76328C" w14:textId="034A2494" w:rsidR="000F3654" w:rsidRDefault="000F3654" w:rsidP="00324397">
            <w:pPr>
              <w:spacing w:line="240" w:lineRule="auto"/>
              <w:rPr>
                <w:rFonts w:ascii="Times New Roman" w:hAnsi="Times New Roman" w:cs="Times New Roman"/>
                <w:sz w:val="24"/>
                <w:szCs w:val="24"/>
              </w:rPr>
            </w:pPr>
          </w:p>
          <w:p w14:paraId="4E69F5EA" w14:textId="52568921" w:rsidR="000F3654" w:rsidRDefault="000F3654" w:rsidP="00324397">
            <w:pPr>
              <w:spacing w:line="240" w:lineRule="auto"/>
              <w:rPr>
                <w:rFonts w:ascii="Times New Roman" w:hAnsi="Times New Roman" w:cs="Times New Roman"/>
                <w:sz w:val="24"/>
                <w:szCs w:val="24"/>
              </w:rPr>
            </w:pPr>
          </w:p>
          <w:p w14:paraId="5CD796F8" w14:textId="60E62FC4" w:rsidR="000F3654" w:rsidRDefault="000F3654" w:rsidP="00324397">
            <w:pPr>
              <w:spacing w:line="240" w:lineRule="auto"/>
              <w:rPr>
                <w:rFonts w:ascii="Times New Roman" w:hAnsi="Times New Roman" w:cs="Times New Roman"/>
                <w:sz w:val="24"/>
                <w:szCs w:val="24"/>
              </w:rPr>
            </w:pPr>
          </w:p>
          <w:p w14:paraId="79C36477" w14:textId="3B043B46" w:rsidR="000F3654" w:rsidRDefault="000F3654" w:rsidP="00324397">
            <w:pPr>
              <w:spacing w:line="240" w:lineRule="auto"/>
              <w:rPr>
                <w:rFonts w:ascii="Times New Roman" w:hAnsi="Times New Roman" w:cs="Times New Roman"/>
                <w:sz w:val="24"/>
                <w:szCs w:val="24"/>
              </w:rPr>
            </w:pPr>
          </w:p>
          <w:p w14:paraId="2C62C718" w14:textId="691935BB" w:rsidR="000F3654" w:rsidRDefault="000F3654" w:rsidP="00324397">
            <w:pPr>
              <w:spacing w:line="240" w:lineRule="auto"/>
              <w:rPr>
                <w:rFonts w:ascii="Times New Roman" w:hAnsi="Times New Roman" w:cs="Times New Roman"/>
                <w:sz w:val="24"/>
                <w:szCs w:val="24"/>
              </w:rPr>
            </w:pPr>
          </w:p>
          <w:p w14:paraId="072F2F76" w14:textId="77777777" w:rsidR="000F3654" w:rsidRDefault="000F3654" w:rsidP="00324397">
            <w:pPr>
              <w:spacing w:line="240" w:lineRule="auto"/>
              <w:rPr>
                <w:rFonts w:ascii="Times New Roman" w:hAnsi="Times New Roman" w:cs="Times New Roman"/>
                <w:sz w:val="24"/>
                <w:szCs w:val="24"/>
              </w:rPr>
            </w:pPr>
          </w:p>
          <w:p w14:paraId="607E2A85" w14:textId="77777777" w:rsidR="00863AAA" w:rsidRDefault="00863AAA" w:rsidP="00324397">
            <w:pPr>
              <w:spacing w:line="240" w:lineRule="auto"/>
              <w:rPr>
                <w:rFonts w:ascii="Times New Roman" w:hAnsi="Times New Roman" w:cs="Times New Roman"/>
                <w:sz w:val="24"/>
                <w:szCs w:val="24"/>
              </w:rPr>
            </w:pPr>
            <w:r>
              <w:rPr>
                <w:rFonts w:ascii="Times New Roman" w:hAnsi="Times New Roman" w:cs="Times New Roman"/>
                <w:b/>
                <w:bCs/>
                <w:sz w:val="24"/>
                <w:szCs w:val="24"/>
              </w:rPr>
              <w:lastRenderedPageBreak/>
              <w:t>Знать</w:t>
            </w:r>
            <w:r>
              <w:rPr>
                <w:rFonts w:ascii="Times New Roman" w:hAnsi="Times New Roman" w:cs="Times New Roman"/>
                <w:sz w:val="24"/>
                <w:szCs w:val="24"/>
              </w:rPr>
              <w:t xml:space="preserve"> источники информации о состоянии зарубежных энергетических рынков </w:t>
            </w:r>
          </w:p>
          <w:p w14:paraId="1AB1B4BC" w14:textId="24D8BAF4" w:rsidR="007012CC" w:rsidRPr="00FD4BB4" w:rsidRDefault="00863AAA" w:rsidP="00FD4BB4">
            <w:pPr>
              <w:spacing w:line="240" w:lineRule="auto"/>
              <w:rPr>
                <w:rStyle w:val="FontStyle68"/>
                <w:b w:val="0"/>
                <w:bCs w:val="0"/>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на основе анализа источников информации подготавливать</w:t>
            </w:r>
            <w:r w:rsidR="00FD4BB4">
              <w:rPr>
                <w:rFonts w:ascii="Times New Roman" w:hAnsi="Times New Roman" w:cs="Times New Roman"/>
                <w:sz w:val="24"/>
                <w:szCs w:val="24"/>
              </w:rPr>
              <w:t xml:space="preserve"> </w:t>
            </w:r>
            <w:r>
              <w:rPr>
                <w:rFonts w:ascii="Times New Roman" w:hAnsi="Times New Roman" w:cs="Times New Roman"/>
                <w:sz w:val="24"/>
                <w:szCs w:val="24"/>
              </w:rPr>
              <w:t>аналитические материалы и готовить аналитические обзоры по зарубежным энергетическим рынкам и выявлять риски ведения международного бизнеса за рубежом</w:t>
            </w:r>
          </w:p>
        </w:tc>
        <w:tc>
          <w:tcPr>
            <w:tcW w:w="2835" w:type="dxa"/>
            <w:tcBorders>
              <w:top w:val="single" w:sz="4" w:space="0" w:color="auto"/>
              <w:left w:val="single" w:sz="4" w:space="0" w:color="auto"/>
              <w:bottom w:val="single" w:sz="4" w:space="0" w:color="auto"/>
              <w:right w:val="single" w:sz="4" w:space="0" w:color="auto"/>
            </w:tcBorders>
          </w:tcPr>
          <w:p w14:paraId="1B0E6CDA" w14:textId="77777777" w:rsidR="007012CC" w:rsidRPr="00324397" w:rsidRDefault="00EF7704" w:rsidP="00324397">
            <w:pPr>
              <w:spacing w:after="0" w:line="240" w:lineRule="auto"/>
              <w:rPr>
                <w:rStyle w:val="FontStyle68"/>
                <w:rFonts w:eastAsia="Times New Roman"/>
                <w:bCs w:val="0"/>
                <w:sz w:val="24"/>
                <w:szCs w:val="24"/>
              </w:rPr>
            </w:pPr>
            <w:r w:rsidRPr="00324397">
              <w:rPr>
                <w:rStyle w:val="FontStyle68"/>
                <w:rFonts w:eastAsia="Times New Roman"/>
                <w:bCs w:val="0"/>
                <w:sz w:val="24"/>
                <w:szCs w:val="24"/>
              </w:rPr>
              <w:lastRenderedPageBreak/>
              <w:t>Задание 1</w:t>
            </w:r>
          </w:p>
          <w:p w14:paraId="3896E637" w14:textId="77777777" w:rsidR="00FD4BB4" w:rsidRDefault="00FD4BB4" w:rsidP="00FD4BB4">
            <w:pPr>
              <w:spacing w:after="0" w:line="240" w:lineRule="auto"/>
              <w:rPr>
                <w:rStyle w:val="FontStyle68"/>
                <w:rFonts w:eastAsia="Times New Roman"/>
                <w:b w:val="0"/>
                <w:sz w:val="24"/>
                <w:szCs w:val="24"/>
              </w:rPr>
            </w:pPr>
            <w:r w:rsidRPr="00324397">
              <w:rPr>
                <w:rStyle w:val="FontStyle68"/>
                <w:rFonts w:eastAsia="Times New Roman"/>
                <w:b w:val="0"/>
                <w:sz w:val="24"/>
                <w:szCs w:val="24"/>
              </w:rPr>
              <w:t>Выделите группы факторов, оказывающие влияние на мировую энергетику. Ответ подготовьте в графическом виде</w:t>
            </w:r>
            <w:r>
              <w:rPr>
                <w:rStyle w:val="FontStyle68"/>
                <w:rFonts w:eastAsia="Times New Roman"/>
                <w:b w:val="0"/>
                <w:sz w:val="24"/>
                <w:szCs w:val="24"/>
              </w:rPr>
              <w:t xml:space="preserve">. Оцените влияние конъюнктурных факторов на отдельные отрасли мировой энергетики. </w:t>
            </w:r>
          </w:p>
          <w:p w14:paraId="15AA473D" w14:textId="048AEF53" w:rsidR="00591C71" w:rsidRPr="00324397" w:rsidRDefault="00591C71" w:rsidP="00324397">
            <w:pPr>
              <w:spacing w:after="0" w:line="240" w:lineRule="auto"/>
              <w:rPr>
                <w:rStyle w:val="FontStyle68"/>
                <w:rFonts w:eastAsia="Times New Roman"/>
                <w:b w:val="0"/>
                <w:sz w:val="24"/>
                <w:szCs w:val="24"/>
              </w:rPr>
            </w:pPr>
            <w:r w:rsidRPr="00324397">
              <w:rPr>
                <w:rStyle w:val="FontStyle68"/>
                <w:rFonts w:eastAsia="Times New Roman"/>
                <w:b w:val="0"/>
                <w:sz w:val="24"/>
                <w:szCs w:val="24"/>
              </w:rPr>
              <w:t>На какие ключевые показатели мирово</w:t>
            </w:r>
            <w:r w:rsidR="00324397" w:rsidRPr="00324397">
              <w:rPr>
                <w:rStyle w:val="FontStyle68"/>
                <w:rFonts w:eastAsia="Times New Roman"/>
                <w:b w:val="0"/>
                <w:sz w:val="24"/>
                <w:szCs w:val="24"/>
              </w:rPr>
              <w:t xml:space="preserve">го энергетического рынка </w:t>
            </w:r>
            <w:r w:rsidRPr="00324397">
              <w:rPr>
                <w:rStyle w:val="FontStyle68"/>
                <w:rFonts w:eastAsia="Times New Roman"/>
                <w:b w:val="0"/>
                <w:sz w:val="24"/>
                <w:szCs w:val="24"/>
              </w:rPr>
              <w:t xml:space="preserve">необходимо ориентироваться российским </w:t>
            </w:r>
            <w:r w:rsidR="00324397" w:rsidRPr="00324397">
              <w:rPr>
                <w:rStyle w:val="FontStyle68"/>
                <w:rFonts w:eastAsia="Times New Roman"/>
                <w:b w:val="0"/>
                <w:sz w:val="24"/>
                <w:szCs w:val="24"/>
              </w:rPr>
              <w:t xml:space="preserve">энергетическими </w:t>
            </w:r>
            <w:r w:rsidRPr="00324397">
              <w:rPr>
                <w:rStyle w:val="FontStyle68"/>
                <w:rFonts w:eastAsia="Times New Roman"/>
                <w:b w:val="0"/>
                <w:sz w:val="24"/>
                <w:szCs w:val="24"/>
              </w:rPr>
              <w:t>компаниям при реализации инвестиционных проектов в условиях действующи</w:t>
            </w:r>
            <w:r w:rsidR="0033339E" w:rsidRPr="00324397">
              <w:rPr>
                <w:rStyle w:val="FontStyle68"/>
                <w:rFonts w:eastAsia="Times New Roman"/>
                <w:b w:val="0"/>
                <w:sz w:val="24"/>
                <w:szCs w:val="24"/>
              </w:rPr>
              <w:t>х</w:t>
            </w:r>
            <w:r w:rsidRPr="00324397">
              <w:rPr>
                <w:rStyle w:val="FontStyle68"/>
                <w:rFonts w:eastAsia="Times New Roman"/>
                <w:b w:val="0"/>
                <w:sz w:val="24"/>
                <w:szCs w:val="24"/>
              </w:rPr>
              <w:t xml:space="preserve"> санкций и ограничений?</w:t>
            </w:r>
          </w:p>
          <w:p w14:paraId="7DB58BAD" w14:textId="0FEB267A" w:rsidR="00324397" w:rsidRDefault="00324397" w:rsidP="00324397">
            <w:pPr>
              <w:spacing w:after="0" w:line="240" w:lineRule="auto"/>
              <w:rPr>
                <w:rStyle w:val="FontStyle68"/>
                <w:rFonts w:eastAsia="Times New Roman"/>
                <w:b w:val="0"/>
                <w:sz w:val="24"/>
                <w:szCs w:val="24"/>
              </w:rPr>
            </w:pPr>
            <w:r>
              <w:rPr>
                <w:rStyle w:val="FontStyle68"/>
                <w:rFonts w:eastAsia="Times New Roman"/>
                <w:b w:val="0"/>
                <w:sz w:val="24"/>
                <w:szCs w:val="24"/>
              </w:rPr>
              <w:t>Определите м</w:t>
            </w:r>
            <w:r w:rsidRPr="00324397">
              <w:rPr>
                <w:rStyle w:val="FontStyle68"/>
                <w:rFonts w:eastAsia="Times New Roman"/>
                <w:b w:val="0"/>
                <w:sz w:val="24"/>
                <w:szCs w:val="24"/>
              </w:rPr>
              <w:t xml:space="preserve">етоды изучения и прогнозирования тенденций изменения конъюнктуры в условиях усиления </w:t>
            </w:r>
            <w:proofErr w:type="spellStart"/>
            <w:r w:rsidR="00FD4BB4">
              <w:rPr>
                <w:rStyle w:val="FontStyle68"/>
                <w:rFonts w:eastAsia="Times New Roman"/>
                <w:b w:val="0"/>
                <w:sz w:val="24"/>
                <w:szCs w:val="24"/>
              </w:rPr>
              <w:t>низкоуглеродной</w:t>
            </w:r>
            <w:proofErr w:type="spellEnd"/>
            <w:r w:rsidR="00FD4BB4">
              <w:rPr>
                <w:rStyle w:val="FontStyle68"/>
                <w:rFonts w:eastAsia="Times New Roman"/>
                <w:b w:val="0"/>
                <w:sz w:val="24"/>
                <w:szCs w:val="24"/>
              </w:rPr>
              <w:t xml:space="preserve"> </w:t>
            </w:r>
            <w:r w:rsidRPr="00324397">
              <w:rPr>
                <w:rStyle w:val="FontStyle68"/>
                <w:rFonts w:eastAsia="Times New Roman"/>
                <w:b w:val="0"/>
                <w:sz w:val="24"/>
                <w:szCs w:val="24"/>
              </w:rPr>
              <w:t>политики</w:t>
            </w:r>
            <w:r w:rsidR="00FD4BB4">
              <w:rPr>
                <w:rStyle w:val="FontStyle68"/>
                <w:rFonts w:eastAsia="Times New Roman"/>
                <w:b w:val="0"/>
                <w:sz w:val="24"/>
                <w:szCs w:val="24"/>
              </w:rPr>
              <w:t>.</w:t>
            </w:r>
          </w:p>
          <w:p w14:paraId="4B2FCB98" w14:textId="77777777" w:rsidR="000C7182" w:rsidRPr="00324397" w:rsidRDefault="000C7182" w:rsidP="00324397">
            <w:pPr>
              <w:spacing w:after="0" w:line="240" w:lineRule="auto"/>
              <w:rPr>
                <w:rStyle w:val="FontStyle68"/>
                <w:rFonts w:eastAsia="Times New Roman"/>
                <w:b w:val="0"/>
                <w:sz w:val="24"/>
                <w:szCs w:val="24"/>
              </w:rPr>
            </w:pPr>
          </w:p>
          <w:p w14:paraId="31DC1031" w14:textId="77777777" w:rsidR="001428C1" w:rsidRPr="00A817AE" w:rsidRDefault="00591C71" w:rsidP="00324397">
            <w:pPr>
              <w:spacing w:after="0" w:line="240" w:lineRule="auto"/>
              <w:rPr>
                <w:rStyle w:val="FontStyle68"/>
                <w:rFonts w:eastAsia="Times New Roman"/>
                <w:bCs w:val="0"/>
                <w:sz w:val="24"/>
                <w:szCs w:val="24"/>
              </w:rPr>
            </w:pPr>
            <w:r w:rsidRPr="00A817AE">
              <w:rPr>
                <w:rStyle w:val="FontStyle68"/>
                <w:rFonts w:eastAsia="Times New Roman"/>
                <w:bCs w:val="0"/>
                <w:sz w:val="24"/>
                <w:szCs w:val="24"/>
              </w:rPr>
              <w:lastRenderedPageBreak/>
              <w:t>Задание 2</w:t>
            </w:r>
          </w:p>
          <w:p w14:paraId="5A74BAA5" w14:textId="36F66BAF" w:rsidR="0033339E" w:rsidRPr="00FB6709" w:rsidRDefault="001428C1" w:rsidP="00324397">
            <w:pPr>
              <w:spacing w:after="0" w:line="240" w:lineRule="auto"/>
              <w:rPr>
                <w:rStyle w:val="FontStyle68"/>
                <w:rFonts w:eastAsia="Times New Roman"/>
                <w:b w:val="0"/>
                <w:sz w:val="24"/>
                <w:szCs w:val="24"/>
              </w:rPr>
            </w:pPr>
            <w:r w:rsidRPr="00A817AE">
              <w:rPr>
                <w:rStyle w:val="FontStyle68"/>
                <w:rFonts w:eastAsia="Times New Roman"/>
                <w:b w:val="0"/>
                <w:sz w:val="24"/>
                <w:szCs w:val="24"/>
              </w:rPr>
              <w:t>Составить аналитический отчет о перспективах потребления углеводородов в странах Азиатско-тихоокеанского региона, Латинской Америки и стран Африки: производство, потребление, перспективы наращивания внутреннего производства и потребления, логистика поставок, особенности ценоо</w:t>
            </w:r>
            <w:r w:rsidR="00012786">
              <w:rPr>
                <w:rStyle w:val="FontStyle68"/>
                <w:rFonts w:eastAsia="Times New Roman"/>
                <w:b w:val="0"/>
                <w:sz w:val="24"/>
                <w:szCs w:val="24"/>
              </w:rPr>
              <w:t>бразования и специфика расчетов</w:t>
            </w:r>
            <w:r w:rsidRPr="00A817AE">
              <w:rPr>
                <w:rStyle w:val="FontStyle68"/>
                <w:rFonts w:eastAsia="Times New Roman"/>
                <w:b w:val="0"/>
                <w:sz w:val="24"/>
                <w:szCs w:val="24"/>
              </w:rPr>
              <w:t xml:space="preserve"> за поставляемые энергоресурсы. </w:t>
            </w:r>
          </w:p>
          <w:p w14:paraId="2E6F53E2" w14:textId="2E02BFA9" w:rsidR="0033339E" w:rsidRPr="00863AAA" w:rsidRDefault="0033339E" w:rsidP="00FD4BB4">
            <w:pPr>
              <w:spacing w:after="0" w:line="240" w:lineRule="auto"/>
              <w:rPr>
                <w:rStyle w:val="FontStyle68"/>
                <w:rFonts w:eastAsia="Times New Roman"/>
                <w:b w:val="0"/>
                <w:sz w:val="24"/>
                <w:szCs w:val="24"/>
                <w:highlight w:val="yellow"/>
              </w:rPr>
            </w:pPr>
          </w:p>
        </w:tc>
      </w:tr>
      <w:tr w:rsidR="009254F5" w:rsidRPr="00591C71" w14:paraId="0DB4C2AA" w14:textId="77777777" w:rsidTr="000F3654">
        <w:trPr>
          <w:jc w:val="center"/>
        </w:trPr>
        <w:tc>
          <w:tcPr>
            <w:tcW w:w="1975" w:type="dxa"/>
            <w:shd w:val="clear" w:color="auto" w:fill="auto"/>
          </w:tcPr>
          <w:p w14:paraId="42BD00C3" w14:textId="77777777" w:rsidR="007012CC" w:rsidRDefault="00863AAA" w:rsidP="007012CC">
            <w:pPr>
              <w:spacing w:after="0" w:line="240" w:lineRule="auto"/>
              <w:rPr>
                <w:rStyle w:val="FontStyle68"/>
                <w:rFonts w:eastAsia="Times New Roman"/>
                <w:sz w:val="24"/>
                <w:szCs w:val="24"/>
              </w:rPr>
            </w:pPr>
            <w:r>
              <w:rPr>
                <w:rStyle w:val="FontStyle68"/>
                <w:rFonts w:eastAsia="Times New Roman"/>
                <w:bCs w:val="0"/>
                <w:sz w:val="24"/>
                <w:szCs w:val="24"/>
              </w:rPr>
              <w:lastRenderedPageBreak/>
              <w:t>П</w:t>
            </w:r>
            <w:r>
              <w:rPr>
                <w:rStyle w:val="FontStyle68"/>
                <w:rFonts w:eastAsia="Times New Roman"/>
                <w:sz w:val="24"/>
                <w:szCs w:val="24"/>
              </w:rPr>
              <w:t>К-2</w:t>
            </w:r>
          </w:p>
          <w:p w14:paraId="333EB7E5" w14:textId="25C56F59" w:rsidR="00863AAA" w:rsidRPr="00591C71" w:rsidRDefault="00863AAA" w:rsidP="007012CC">
            <w:pPr>
              <w:spacing w:after="0" w:line="240" w:lineRule="auto"/>
              <w:rPr>
                <w:rStyle w:val="FontStyle68"/>
                <w:rFonts w:eastAsia="Times New Roman"/>
                <w:bCs w:val="0"/>
                <w:sz w:val="24"/>
                <w:szCs w:val="24"/>
              </w:rPr>
            </w:pPr>
            <w:r>
              <w:rPr>
                <w:rFonts w:ascii="Times New Roman" w:hAnsi="Times New Roman" w:cs="Times New Roman"/>
                <w:sz w:val="24"/>
                <w:szCs w:val="24"/>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p>
        </w:tc>
        <w:tc>
          <w:tcPr>
            <w:tcW w:w="2131" w:type="dxa"/>
            <w:shd w:val="clear" w:color="auto" w:fill="auto"/>
          </w:tcPr>
          <w:p w14:paraId="256E562A" w14:textId="77777777" w:rsidR="00863AAA" w:rsidRDefault="00863AAA" w:rsidP="001428C1">
            <w:pPr>
              <w:pStyle w:val="af0"/>
              <w:spacing w:line="240" w:lineRule="auto"/>
              <w:ind w:left="0"/>
              <w:jc w:val="both"/>
              <w:rPr>
                <w:rFonts w:ascii="Times New Roman" w:eastAsiaTheme="minorHAnsi" w:hAnsi="Times New Roman"/>
                <w:sz w:val="24"/>
                <w:szCs w:val="24"/>
              </w:rPr>
            </w:pPr>
            <w:r>
              <w:rPr>
                <w:rFonts w:ascii="Times New Roman" w:eastAsiaTheme="minorHAnsi" w:hAnsi="Times New Roman"/>
                <w:sz w:val="24"/>
                <w:szCs w:val="24"/>
              </w:rPr>
              <w:t>1. 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14EC5BC2"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4A88D46D"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7E4A4737"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029AFF39"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0F3DD319"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51D83210"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6E056155"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5F73EBB2" w14:textId="77777777" w:rsidR="00863AAA" w:rsidRDefault="00863AAA" w:rsidP="001428C1">
            <w:pPr>
              <w:pStyle w:val="af0"/>
              <w:spacing w:line="240" w:lineRule="auto"/>
              <w:ind w:left="0"/>
              <w:jc w:val="both"/>
              <w:rPr>
                <w:rFonts w:ascii="Times New Roman" w:eastAsiaTheme="minorHAnsi" w:hAnsi="Times New Roman"/>
                <w:sz w:val="24"/>
                <w:szCs w:val="24"/>
              </w:rPr>
            </w:pPr>
          </w:p>
          <w:p w14:paraId="03AD3601" w14:textId="77777777" w:rsidR="00FD4BB4" w:rsidRDefault="00FD4BB4" w:rsidP="001428C1">
            <w:pPr>
              <w:pStyle w:val="af0"/>
              <w:spacing w:line="240" w:lineRule="auto"/>
              <w:ind w:left="0"/>
              <w:jc w:val="both"/>
              <w:rPr>
                <w:rFonts w:ascii="Times New Roman" w:eastAsiaTheme="minorHAnsi" w:hAnsi="Times New Roman"/>
                <w:sz w:val="24"/>
                <w:szCs w:val="24"/>
              </w:rPr>
            </w:pPr>
          </w:p>
          <w:p w14:paraId="627E60B6" w14:textId="77777777" w:rsidR="00FD4BB4" w:rsidRDefault="00FD4BB4" w:rsidP="001428C1">
            <w:pPr>
              <w:pStyle w:val="af0"/>
              <w:spacing w:line="240" w:lineRule="auto"/>
              <w:ind w:left="0"/>
              <w:jc w:val="both"/>
              <w:rPr>
                <w:rFonts w:ascii="Times New Roman" w:eastAsiaTheme="minorHAnsi" w:hAnsi="Times New Roman"/>
                <w:sz w:val="24"/>
                <w:szCs w:val="24"/>
              </w:rPr>
            </w:pPr>
          </w:p>
          <w:p w14:paraId="3091DF01" w14:textId="6919E734" w:rsidR="00FD4BB4" w:rsidRDefault="00FD4BB4" w:rsidP="001428C1">
            <w:pPr>
              <w:pStyle w:val="af0"/>
              <w:spacing w:line="240" w:lineRule="auto"/>
              <w:ind w:left="0"/>
              <w:jc w:val="both"/>
              <w:rPr>
                <w:rFonts w:ascii="Times New Roman" w:eastAsiaTheme="minorHAnsi" w:hAnsi="Times New Roman"/>
                <w:sz w:val="24"/>
                <w:szCs w:val="24"/>
              </w:rPr>
            </w:pPr>
          </w:p>
          <w:p w14:paraId="44EC086B" w14:textId="71184466" w:rsidR="001428C1" w:rsidRDefault="001428C1" w:rsidP="001428C1">
            <w:pPr>
              <w:spacing w:after="0" w:line="240" w:lineRule="auto"/>
              <w:rPr>
                <w:rFonts w:ascii="Times New Roman" w:eastAsiaTheme="minorHAnsi" w:hAnsi="Times New Roman"/>
                <w:sz w:val="24"/>
                <w:szCs w:val="24"/>
              </w:rPr>
            </w:pPr>
          </w:p>
          <w:p w14:paraId="0821A369" w14:textId="22A59258" w:rsidR="007012CC" w:rsidRPr="00591C71" w:rsidRDefault="00863AAA" w:rsidP="001428C1">
            <w:pPr>
              <w:spacing w:after="0" w:line="240" w:lineRule="auto"/>
              <w:rPr>
                <w:rStyle w:val="FontStyle68"/>
                <w:rFonts w:eastAsia="Times New Roman"/>
                <w:bCs w:val="0"/>
                <w:sz w:val="24"/>
                <w:szCs w:val="24"/>
              </w:rPr>
            </w:pPr>
            <w:r>
              <w:rPr>
                <w:rFonts w:ascii="Times New Roman" w:eastAsiaTheme="minorHAnsi" w:hAnsi="Times New Roman"/>
                <w:sz w:val="24"/>
                <w:szCs w:val="24"/>
              </w:rPr>
              <w:t xml:space="preserve">2. Выбирает формы, методы и инструменты прогноза различных бизнес-процессов в деятельности </w:t>
            </w:r>
            <w:r>
              <w:rPr>
                <w:rFonts w:ascii="Times New Roman" w:eastAsiaTheme="minorHAnsi" w:hAnsi="Times New Roman"/>
                <w:sz w:val="24"/>
                <w:szCs w:val="24"/>
              </w:rPr>
              <w:lastRenderedPageBreak/>
              <w:t>энергетических компаний.</w:t>
            </w:r>
          </w:p>
        </w:tc>
        <w:tc>
          <w:tcPr>
            <w:tcW w:w="2977" w:type="dxa"/>
          </w:tcPr>
          <w:p w14:paraId="76913F96" w14:textId="77777777" w:rsidR="00863AAA" w:rsidRDefault="00863AAA" w:rsidP="00863AA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Знать </w:t>
            </w:r>
            <w:r>
              <w:rPr>
                <w:rFonts w:ascii="Times New Roman" w:hAnsi="Times New Roman" w:cs="Times New Roman"/>
                <w:sz w:val="24"/>
                <w:szCs w:val="24"/>
              </w:rPr>
              <w:t>систему рисков, сопровождающих международный энергетический бизнес и внешнеэкономическую деятельность энергетических компаний</w:t>
            </w:r>
          </w:p>
          <w:p w14:paraId="3D41571A" w14:textId="77777777" w:rsidR="00863AAA" w:rsidRDefault="00863AAA" w:rsidP="00863AAA">
            <w:pPr>
              <w:spacing w:after="0" w:line="240" w:lineRule="auto"/>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осуществлять сбор, обработку и анализ статистической, правовой, инвестиционной, финансовой, торговой информации и на ее основе оценивать риски международного бизнеса и внешнеэкономической деятельности энергетических компаний</w:t>
            </w:r>
          </w:p>
          <w:p w14:paraId="0EB752CB" w14:textId="4BDE6F70" w:rsidR="00863AAA" w:rsidRDefault="00863AAA" w:rsidP="00863AAA">
            <w:pPr>
              <w:spacing w:after="0" w:line="240" w:lineRule="auto"/>
              <w:rPr>
                <w:rFonts w:ascii="Times New Roman" w:hAnsi="Times New Roman" w:cs="Times New Roman"/>
                <w:sz w:val="24"/>
                <w:szCs w:val="24"/>
              </w:rPr>
            </w:pPr>
          </w:p>
          <w:p w14:paraId="2F65EEEF" w14:textId="54B69072" w:rsidR="00FB6709" w:rsidRDefault="00FB6709" w:rsidP="00863AAA">
            <w:pPr>
              <w:spacing w:after="0" w:line="240" w:lineRule="auto"/>
              <w:rPr>
                <w:rFonts w:ascii="Times New Roman" w:hAnsi="Times New Roman" w:cs="Times New Roman"/>
                <w:sz w:val="24"/>
                <w:szCs w:val="24"/>
              </w:rPr>
            </w:pPr>
          </w:p>
          <w:p w14:paraId="7AD036DC" w14:textId="1BF71F59" w:rsidR="00FB6709" w:rsidRDefault="00FB6709" w:rsidP="00863AAA">
            <w:pPr>
              <w:spacing w:after="0" w:line="240" w:lineRule="auto"/>
              <w:rPr>
                <w:rFonts w:ascii="Times New Roman" w:hAnsi="Times New Roman" w:cs="Times New Roman"/>
                <w:sz w:val="24"/>
                <w:szCs w:val="24"/>
              </w:rPr>
            </w:pPr>
          </w:p>
          <w:p w14:paraId="727A574C" w14:textId="741BA169" w:rsidR="00FB6709" w:rsidRDefault="00FB6709" w:rsidP="00863AAA">
            <w:pPr>
              <w:spacing w:after="0" w:line="240" w:lineRule="auto"/>
              <w:rPr>
                <w:rFonts w:ascii="Times New Roman" w:hAnsi="Times New Roman" w:cs="Times New Roman"/>
                <w:sz w:val="24"/>
                <w:szCs w:val="24"/>
              </w:rPr>
            </w:pPr>
          </w:p>
          <w:p w14:paraId="630C1CCC" w14:textId="084CDEBB" w:rsidR="00FB6709" w:rsidRDefault="00FB6709" w:rsidP="00863AAA">
            <w:pPr>
              <w:spacing w:after="0" w:line="240" w:lineRule="auto"/>
              <w:rPr>
                <w:rFonts w:ascii="Times New Roman" w:hAnsi="Times New Roman" w:cs="Times New Roman"/>
                <w:sz w:val="24"/>
                <w:szCs w:val="24"/>
              </w:rPr>
            </w:pPr>
          </w:p>
          <w:p w14:paraId="08095F43" w14:textId="77777777" w:rsidR="00FB6709" w:rsidRDefault="00FB6709" w:rsidP="00863AAA">
            <w:pPr>
              <w:spacing w:after="0" w:line="240" w:lineRule="auto"/>
              <w:rPr>
                <w:rFonts w:ascii="Times New Roman" w:hAnsi="Times New Roman" w:cs="Times New Roman"/>
                <w:sz w:val="24"/>
                <w:szCs w:val="24"/>
              </w:rPr>
            </w:pPr>
          </w:p>
          <w:p w14:paraId="29F00120" w14:textId="77777777" w:rsidR="00863AAA" w:rsidRDefault="00863AAA" w:rsidP="00863AA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Знать </w:t>
            </w:r>
            <w:r>
              <w:rPr>
                <w:rFonts w:ascii="Times New Roman" w:hAnsi="Times New Roman" w:cs="Times New Roman"/>
                <w:sz w:val="24"/>
                <w:szCs w:val="24"/>
              </w:rPr>
              <w:t xml:space="preserve">формы, методы и инструменты оценки влияния рисков на бизнес-процессы международных энергетических компаний </w:t>
            </w:r>
          </w:p>
          <w:p w14:paraId="0D86B71C" w14:textId="6AA6B2BF" w:rsidR="007012CC" w:rsidRPr="00591C71" w:rsidRDefault="00863AAA" w:rsidP="00863AAA">
            <w:pPr>
              <w:spacing w:after="0" w:line="240" w:lineRule="auto"/>
              <w:rPr>
                <w:rStyle w:val="FontStyle68"/>
                <w:rFonts w:eastAsia="Times New Roman"/>
                <w:bCs w:val="0"/>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проводить оценку влияния рисков на бизнес-</w:t>
            </w:r>
            <w:r>
              <w:rPr>
                <w:rFonts w:ascii="Times New Roman" w:hAnsi="Times New Roman" w:cs="Times New Roman"/>
                <w:sz w:val="24"/>
                <w:szCs w:val="24"/>
              </w:rPr>
              <w:lastRenderedPageBreak/>
              <w:t>процессы энергетических компаний, демонстрировать навыки оценки рисков и применять методы управления различными видами рисков.</w:t>
            </w:r>
          </w:p>
        </w:tc>
        <w:tc>
          <w:tcPr>
            <w:tcW w:w="2835" w:type="dxa"/>
            <w:tcBorders>
              <w:top w:val="single" w:sz="4" w:space="0" w:color="auto"/>
              <w:left w:val="single" w:sz="4" w:space="0" w:color="auto"/>
              <w:bottom w:val="single" w:sz="4" w:space="0" w:color="auto"/>
              <w:right w:val="single" w:sz="4" w:space="0" w:color="auto"/>
            </w:tcBorders>
          </w:tcPr>
          <w:p w14:paraId="46BE8E99" w14:textId="28D71D5E" w:rsidR="00EF7704" w:rsidRPr="002843AB" w:rsidRDefault="00482E44" w:rsidP="009254F5">
            <w:pPr>
              <w:spacing w:after="0" w:line="240" w:lineRule="auto"/>
              <w:rPr>
                <w:rStyle w:val="FontStyle68"/>
                <w:rFonts w:eastAsia="Times New Roman"/>
                <w:bCs w:val="0"/>
                <w:sz w:val="24"/>
                <w:szCs w:val="24"/>
              </w:rPr>
            </w:pPr>
            <w:r w:rsidRPr="002843AB">
              <w:rPr>
                <w:rStyle w:val="FontStyle68"/>
                <w:rFonts w:eastAsia="Times New Roman"/>
                <w:bCs w:val="0"/>
                <w:sz w:val="24"/>
                <w:szCs w:val="24"/>
              </w:rPr>
              <w:lastRenderedPageBreak/>
              <w:t>Задание 1</w:t>
            </w:r>
          </w:p>
          <w:p w14:paraId="3F41BEAD" w14:textId="6A79C9DA" w:rsidR="001428C1" w:rsidRPr="002843AB" w:rsidRDefault="00CC4017" w:rsidP="009254F5">
            <w:pPr>
              <w:spacing w:after="0" w:line="240" w:lineRule="auto"/>
              <w:rPr>
                <w:rStyle w:val="FontStyle68"/>
                <w:rFonts w:eastAsia="Times New Roman"/>
                <w:b w:val="0"/>
                <w:sz w:val="24"/>
                <w:szCs w:val="24"/>
              </w:rPr>
            </w:pPr>
            <w:r>
              <w:rPr>
                <w:rStyle w:val="FontStyle68"/>
                <w:rFonts w:eastAsia="Times New Roman"/>
                <w:b w:val="0"/>
                <w:sz w:val="24"/>
                <w:szCs w:val="24"/>
              </w:rPr>
              <w:t>Составить аналитический обзор по региональным энергетическим рынкам</w:t>
            </w:r>
            <w:r w:rsidR="000E39B9">
              <w:rPr>
                <w:rStyle w:val="FontStyle68"/>
                <w:rFonts w:eastAsia="Times New Roman"/>
                <w:b w:val="0"/>
                <w:sz w:val="24"/>
                <w:szCs w:val="24"/>
              </w:rPr>
              <w:t xml:space="preserve"> (</w:t>
            </w:r>
            <w:r>
              <w:rPr>
                <w:rStyle w:val="FontStyle68"/>
                <w:rFonts w:eastAsia="Times New Roman"/>
                <w:b w:val="0"/>
                <w:sz w:val="24"/>
                <w:szCs w:val="24"/>
              </w:rPr>
              <w:t>Китай, Индия</w:t>
            </w:r>
            <w:r w:rsidR="000E39B9">
              <w:rPr>
                <w:rStyle w:val="FontStyle68"/>
                <w:rFonts w:eastAsia="Times New Roman"/>
                <w:b w:val="0"/>
                <w:sz w:val="24"/>
                <w:szCs w:val="24"/>
              </w:rPr>
              <w:t>)</w:t>
            </w:r>
            <w:r>
              <w:rPr>
                <w:rStyle w:val="FontStyle68"/>
                <w:rFonts w:eastAsia="Times New Roman"/>
                <w:b w:val="0"/>
                <w:sz w:val="24"/>
                <w:szCs w:val="24"/>
              </w:rPr>
              <w:t>. В струк</w:t>
            </w:r>
            <w:r w:rsidR="000E39B9">
              <w:rPr>
                <w:rStyle w:val="FontStyle68"/>
                <w:rFonts w:eastAsia="Times New Roman"/>
                <w:b w:val="0"/>
                <w:sz w:val="24"/>
                <w:szCs w:val="24"/>
              </w:rPr>
              <w:t xml:space="preserve">туре отчета отразить первичное </w:t>
            </w:r>
            <w:r>
              <w:rPr>
                <w:rStyle w:val="FontStyle68"/>
                <w:rFonts w:eastAsia="Times New Roman"/>
                <w:b w:val="0"/>
                <w:sz w:val="24"/>
                <w:szCs w:val="24"/>
              </w:rPr>
              <w:t xml:space="preserve">производство и потребление энергоресурсов в </w:t>
            </w:r>
            <w:proofErr w:type="spellStart"/>
            <w:r>
              <w:rPr>
                <w:rStyle w:val="FontStyle68"/>
                <w:rFonts w:eastAsia="Times New Roman"/>
                <w:b w:val="0"/>
                <w:sz w:val="24"/>
                <w:szCs w:val="24"/>
              </w:rPr>
              <w:t>т.н.э</w:t>
            </w:r>
            <w:proofErr w:type="spellEnd"/>
            <w:r>
              <w:rPr>
                <w:rStyle w:val="FontStyle68"/>
                <w:rFonts w:eastAsia="Times New Roman"/>
                <w:b w:val="0"/>
                <w:sz w:val="24"/>
                <w:szCs w:val="24"/>
              </w:rPr>
              <w:t>., оценить перспективы расширения внутреннего производства (добычи)</w:t>
            </w:r>
            <w:r w:rsidR="000E39B9">
              <w:rPr>
                <w:rStyle w:val="FontStyle68"/>
                <w:rFonts w:eastAsia="Times New Roman"/>
                <w:b w:val="0"/>
                <w:sz w:val="24"/>
                <w:szCs w:val="24"/>
              </w:rPr>
              <w:t xml:space="preserve"> и риски экспорта российских энергоносителей. Составить перечень нормативно-правовых документов, регулирующих поставки энергоресурсов на рынки указанных стран. </w:t>
            </w:r>
          </w:p>
          <w:p w14:paraId="6FF7E764" w14:textId="6D44DE1E" w:rsidR="001428C1" w:rsidRPr="002843AB" w:rsidRDefault="001428C1" w:rsidP="009254F5">
            <w:pPr>
              <w:spacing w:after="0" w:line="240" w:lineRule="auto"/>
              <w:rPr>
                <w:rStyle w:val="FontStyle68"/>
                <w:rFonts w:eastAsia="Times New Roman"/>
                <w:b w:val="0"/>
                <w:sz w:val="24"/>
                <w:szCs w:val="24"/>
              </w:rPr>
            </w:pPr>
          </w:p>
          <w:p w14:paraId="43BBC6C6" w14:textId="7D64BB1C" w:rsidR="009254F5" w:rsidRPr="002843AB" w:rsidRDefault="009254F5" w:rsidP="009254F5">
            <w:pPr>
              <w:spacing w:after="0" w:line="240" w:lineRule="auto"/>
              <w:rPr>
                <w:rStyle w:val="FontStyle68"/>
                <w:rFonts w:eastAsia="Times New Roman"/>
                <w:bCs w:val="0"/>
                <w:sz w:val="24"/>
                <w:szCs w:val="24"/>
              </w:rPr>
            </w:pPr>
            <w:r w:rsidRPr="002843AB">
              <w:rPr>
                <w:rStyle w:val="FontStyle68"/>
                <w:rFonts w:eastAsia="Times New Roman"/>
                <w:bCs w:val="0"/>
                <w:sz w:val="24"/>
                <w:szCs w:val="24"/>
              </w:rPr>
              <w:t>Задание 2</w:t>
            </w:r>
          </w:p>
          <w:p w14:paraId="1C6B2114" w14:textId="175153EF" w:rsidR="009254F5" w:rsidRPr="002843AB" w:rsidRDefault="001428C1" w:rsidP="009254F5">
            <w:pPr>
              <w:spacing w:after="0" w:line="240" w:lineRule="auto"/>
              <w:rPr>
                <w:rStyle w:val="FontStyle68"/>
                <w:rFonts w:eastAsia="Times New Roman"/>
                <w:b w:val="0"/>
                <w:sz w:val="24"/>
                <w:szCs w:val="24"/>
              </w:rPr>
            </w:pPr>
            <w:r w:rsidRPr="002843AB">
              <w:rPr>
                <w:rStyle w:val="FontStyle68"/>
                <w:rFonts w:eastAsia="Times New Roman"/>
                <w:b w:val="0"/>
                <w:sz w:val="24"/>
                <w:szCs w:val="24"/>
              </w:rPr>
              <w:t xml:space="preserve">На основе прогнозов </w:t>
            </w:r>
            <w:r w:rsidRPr="002843AB">
              <w:rPr>
                <w:rStyle w:val="FontStyle68"/>
                <w:rFonts w:eastAsia="Times New Roman"/>
                <w:b w:val="0"/>
                <w:sz w:val="24"/>
                <w:szCs w:val="24"/>
                <w:lang w:val="en-GB"/>
              </w:rPr>
              <w:t>BP</w:t>
            </w:r>
            <w:r w:rsidRPr="002843AB">
              <w:rPr>
                <w:rStyle w:val="FontStyle68"/>
                <w:rFonts w:eastAsia="Times New Roman"/>
                <w:b w:val="0"/>
                <w:sz w:val="24"/>
                <w:szCs w:val="24"/>
              </w:rPr>
              <w:t xml:space="preserve">, Международного энергетического агентства, Управления энергетической информации США, </w:t>
            </w:r>
            <w:r w:rsidRPr="002843AB">
              <w:rPr>
                <w:rStyle w:val="FontStyle68"/>
                <w:rFonts w:eastAsia="Times New Roman"/>
                <w:b w:val="0"/>
                <w:sz w:val="24"/>
                <w:szCs w:val="24"/>
              </w:rPr>
              <w:lastRenderedPageBreak/>
              <w:t xml:space="preserve">Международной группы стран импортеров СПГ, Министерства энергетики РФ разработать сценарные прогнозы экспорта </w:t>
            </w:r>
            <w:r w:rsidR="002843AB" w:rsidRPr="002843AB">
              <w:rPr>
                <w:rStyle w:val="FontStyle68"/>
                <w:rFonts w:eastAsia="Times New Roman"/>
                <w:b w:val="0"/>
                <w:sz w:val="24"/>
                <w:szCs w:val="24"/>
              </w:rPr>
              <w:t xml:space="preserve">российского </w:t>
            </w:r>
            <w:r w:rsidRPr="002843AB">
              <w:rPr>
                <w:rStyle w:val="FontStyle68"/>
                <w:rFonts w:eastAsia="Times New Roman"/>
                <w:b w:val="0"/>
                <w:sz w:val="24"/>
                <w:szCs w:val="24"/>
              </w:rPr>
              <w:t>СПГ</w:t>
            </w:r>
            <w:r w:rsidR="002843AB" w:rsidRPr="002843AB">
              <w:rPr>
                <w:rStyle w:val="FontStyle68"/>
                <w:rFonts w:eastAsia="Times New Roman"/>
                <w:b w:val="0"/>
                <w:sz w:val="24"/>
                <w:szCs w:val="24"/>
              </w:rPr>
              <w:t>: оценить риски и выявить факторы неопределенности.</w:t>
            </w:r>
          </w:p>
          <w:p w14:paraId="042B56FC" w14:textId="26EBCBFE" w:rsidR="00463A74" w:rsidRPr="002843AB" w:rsidRDefault="00463A74" w:rsidP="002843AB">
            <w:pPr>
              <w:spacing w:after="0" w:line="240" w:lineRule="auto"/>
              <w:rPr>
                <w:rStyle w:val="FontStyle68"/>
                <w:rFonts w:eastAsia="Times New Roman"/>
                <w:b w:val="0"/>
                <w:sz w:val="24"/>
                <w:szCs w:val="24"/>
              </w:rPr>
            </w:pPr>
          </w:p>
        </w:tc>
      </w:tr>
      <w:tr w:rsidR="00863AAA" w:rsidRPr="00591C71" w14:paraId="3064BE9F" w14:textId="77777777" w:rsidTr="000F3654">
        <w:trPr>
          <w:jc w:val="center"/>
        </w:trPr>
        <w:tc>
          <w:tcPr>
            <w:tcW w:w="1975" w:type="dxa"/>
            <w:shd w:val="clear" w:color="auto" w:fill="auto"/>
          </w:tcPr>
          <w:p w14:paraId="70932BDA" w14:textId="77777777" w:rsidR="00863AAA" w:rsidRDefault="00863AAA" w:rsidP="00491A8E">
            <w:pPr>
              <w:spacing w:after="0" w:line="240" w:lineRule="auto"/>
              <w:rPr>
                <w:rStyle w:val="FontStyle68"/>
                <w:rFonts w:eastAsia="Times New Roman"/>
                <w:sz w:val="24"/>
                <w:szCs w:val="24"/>
              </w:rPr>
            </w:pPr>
            <w:r>
              <w:rPr>
                <w:rStyle w:val="FontStyle68"/>
                <w:rFonts w:eastAsia="Times New Roman"/>
                <w:bCs w:val="0"/>
                <w:sz w:val="24"/>
                <w:szCs w:val="24"/>
              </w:rPr>
              <w:lastRenderedPageBreak/>
              <w:t>П</w:t>
            </w:r>
            <w:r>
              <w:rPr>
                <w:rStyle w:val="FontStyle68"/>
                <w:rFonts w:eastAsia="Times New Roman"/>
                <w:sz w:val="24"/>
                <w:szCs w:val="24"/>
              </w:rPr>
              <w:t>К-6</w:t>
            </w:r>
          </w:p>
          <w:p w14:paraId="5E0E369A" w14:textId="60DB3154" w:rsidR="00863AAA" w:rsidRPr="00591C71" w:rsidRDefault="00863AAA" w:rsidP="00491A8E">
            <w:pPr>
              <w:spacing w:after="0" w:line="240" w:lineRule="auto"/>
              <w:rPr>
                <w:rStyle w:val="FontStyle68"/>
                <w:rFonts w:eastAsia="Times New Roman"/>
                <w:bCs w:val="0"/>
                <w:sz w:val="24"/>
                <w:szCs w:val="24"/>
              </w:rPr>
            </w:pPr>
            <w:r>
              <w:rPr>
                <w:rFonts w:ascii="Times New Roman" w:eastAsia="Calibri" w:hAnsi="Times New Roman" w:cs="Times New Roman"/>
                <w:sz w:val="24"/>
                <w:szCs w:val="24"/>
              </w:rPr>
              <w:t>Способность ориентироваться в технологических основах ведения международного энергетического бизнеса</w:t>
            </w:r>
          </w:p>
        </w:tc>
        <w:tc>
          <w:tcPr>
            <w:tcW w:w="2131" w:type="dxa"/>
            <w:shd w:val="clear" w:color="auto" w:fill="auto"/>
          </w:tcPr>
          <w:p w14:paraId="6251A961" w14:textId="317C7E4C" w:rsidR="00863AAA" w:rsidRPr="00591C71" w:rsidRDefault="00863AAA" w:rsidP="00491A8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 Создает и модифицирует экономические модели с учетом особенностей технологических процессов производства и транспортировки энергоресурсов.</w:t>
            </w:r>
          </w:p>
        </w:tc>
        <w:tc>
          <w:tcPr>
            <w:tcW w:w="2977" w:type="dxa"/>
          </w:tcPr>
          <w:p w14:paraId="3D021DF7" w14:textId="77777777" w:rsidR="00863AAA" w:rsidRDefault="00863AAA" w:rsidP="00491A8E">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Знать </w:t>
            </w:r>
            <w:r>
              <w:rPr>
                <w:rFonts w:ascii="Times New Roman" w:hAnsi="Times New Roman" w:cs="Times New Roman"/>
                <w:sz w:val="24"/>
                <w:szCs w:val="24"/>
              </w:rPr>
              <w:t>основные технологические процессы добычи, производства и транспортировки энергоресурсов и электроэнергии, а также передовые разработки технологий и технологических процессов в международном энергетическом бизнесе.</w:t>
            </w:r>
          </w:p>
          <w:p w14:paraId="71DBDC9B" w14:textId="15445EB4" w:rsidR="00863AAA" w:rsidRPr="00591C71" w:rsidRDefault="00863AAA" w:rsidP="00491A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Уметь </w:t>
            </w:r>
            <w:r>
              <w:rPr>
                <w:rFonts w:ascii="Times New Roman" w:hAnsi="Times New Roman" w:cs="Times New Roman"/>
                <w:sz w:val="24"/>
                <w:szCs w:val="24"/>
              </w:rPr>
              <w:t>разрабатывать экономические модели с учетом технологических рисков и технологических изменений в международном энергетическом бизнесе</w:t>
            </w:r>
          </w:p>
        </w:tc>
        <w:tc>
          <w:tcPr>
            <w:tcW w:w="2835" w:type="dxa"/>
            <w:tcBorders>
              <w:top w:val="single" w:sz="4" w:space="0" w:color="auto"/>
              <w:left w:val="single" w:sz="4" w:space="0" w:color="auto"/>
              <w:bottom w:val="single" w:sz="4" w:space="0" w:color="auto"/>
              <w:right w:val="single" w:sz="4" w:space="0" w:color="auto"/>
            </w:tcBorders>
          </w:tcPr>
          <w:p w14:paraId="1AAB1581" w14:textId="6E4C5986" w:rsidR="00863AAA" w:rsidRPr="008C3300" w:rsidRDefault="002843AB" w:rsidP="009254F5">
            <w:pPr>
              <w:spacing w:after="0" w:line="240" w:lineRule="auto"/>
              <w:rPr>
                <w:rStyle w:val="FontStyle68"/>
                <w:rFonts w:eastAsia="Times New Roman"/>
                <w:bCs w:val="0"/>
                <w:sz w:val="24"/>
                <w:szCs w:val="24"/>
              </w:rPr>
            </w:pPr>
            <w:r>
              <w:rPr>
                <w:rStyle w:val="FontStyle68"/>
                <w:rFonts w:eastAsia="Times New Roman"/>
                <w:bCs w:val="0"/>
                <w:sz w:val="24"/>
                <w:szCs w:val="24"/>
              </w:rPr>
              <w:t xml:space="preserve">Задание 1. </w:t>
            </w:r>
            <w:r w:rsidRPr="002843AB">
              <w:rPr>
                <w:rStyle w:val="FontStyle68"/>
                <w:rFonts w:eastAsia="Times New Roman"/>
                <w:b w:val="0"/>
                <w:sz w:val="24"/>
                <w:szCs w:val="24"/>
              </w:rPr>
              <w:t xml:space="preserve">Разработать и обосновать экономико-математические модели производства водорода на основе применения различных технологий, рассчитать финансово-экономические показатели производства водорода из различных источников энергии. </w:t>
            </w:r>
          </w:p>
        </w:tc>
      </w:tr>
    </w:tbl>
    <w:p w14:paraId="077E269B" w14:textId="29BE43E2" w:rsidR="002810EC" w:rsidRDefault="002810EC" w:rsidP="006B5E00">
      <w:pPr>
        <w:pStyle w:val="af2"/>
        <w:spacing w:before="0"/>
        <w:rPr>
          <w:rFonts w:ascii="Times New Roman" w:hAnsi="Times New Roman"/>
          <w:b/>
          <w:sz w:val="28"/>
          <w:szCs w:val="28"/>
        </w:rPr>
      </w:pPr>
    </w:p>
    <w:p w14:paraId="28F051AB" w14:textId="77777777" w:rsidR="002810EC" w:rsidRDefault="002810EC" w:rsidP="002603FD">
      <w:pPr>
        <w:pStyle w:val="af2"/>
        <w:spacing w:before="0"/>
        <w:jc w:val="center"/>
        <w:rPr>
          <w:rFonts w:ascii="Times New Roman" w:hAnsi="Times New Roman"/>
          <w:b/>
          <w:sz w:val="28"/>
          <w:szCs w:val="28"/>
        </w:rPr>
      </w:pPr>
    </w:p>
    <w:p w14:paraId="4DB1447A" w14:textId="0D9BB15F" w:rsidR="007B2858" w:rsidRDefault="002603FD" w:rsidP="002603FD">
      <w:pPr>
        <w:pStyle w:val="af2"/>
        <w:spacing w:before="0"/>
        <w:jc w:val="center"/>
      </w:pPr>
      <w:r>
        <w:rPr>
          <w:rFonts w:ascii="Times New Roman" w:hAnsi="Times New Roman"/>
          <w:b/>
          <w:sz w:val="28"/>
          <w:szCs w:val="28"/>
        </w:rPr>
        <w:t>Примерный перечень в</w:t>
      </w:r>
      <w:r w:rsidR="007B2858">
        <w:rPr>
          <w:rFonts w:ascii="Times New Roman" w:hAnsi="Times New Roman"/>
          <w:b/>
          <w:sz w:val="28"/>
          <w:szCs w:val="28"/>
        </w:rPr>
        <w:t>опрос</w:t>
      </w:r>
      <w:r>
        <w:rPr>
          <w:rFonts w:ascii="Times New Roman" w:hAnsi="Times New Roman"/>
          <w:b/>
          <w:sz w:val="28"/>
          <w:szCs w:val="28"/>
        </w:rPr>
        <w:t>ов</w:t>
      </w:r>
      <w:r w:rsidR="007B2858">
        <w:rPr>
          <w:rFonts w:ascii="Times New Roman" w:hAnsi="Times New Roman"/>
          <w:b/>
          <w:sz w:val="28"/>
          <w:szCs w:val="28"/>
        </w:rPr>
        <w:t xml:space="preserve"> для подготовки к </w:t>
      </w:r>
      <w:r w:rsidR="005D728C">
        <w:rPr>
          <w:rFonts w:ascii="Times New Roman" w:hAnsi="Times New Roman"/>
          <w:b/>
          <w:sz w:val="28"/>
          <w:szCs w:val="28"/>
        </w:rPr>
        <w:t>зачету</w:t>
      </w:r>
      <w:r w:rsidR="002810EC">
        <w:rPr>
          <w:rFonts w:ascii="Times New Roman" w:hAnsi="Times New Roman"/>
          <w:b/>
          <w:sz w:val="28"/>
          <w:szCs w:val="28"/>
        </w:rPr>
        <w:t>, экзамену</w:t>
      </w:r>
    </w:p>
    <w:p w14:paraId="249CDF14" w14:textId="77777777" w:rsidR="007B2858" w:rsidRDefault="007B2858" w:rsidP="00082124">
      <w:pPr>
        <w:pStyle w:val="af2"/>
        <w:spacing w:before="0"/>
        <w:ind w:left="851"/>
        <w:jc w:val="both"/>
        <w:rPr>
          <w:rFonts w:ascii="Times New Roman" w:hAnsi="Times New Roman"/>
          <w:sz w:val="28"/>
          <w:szCs w:val="28"/>
        </w:rPr>
      </w:pPr>
    </w:p>
    <w:p w14:paraId="725D5E04" w14:textId="15F2AA0B" w:rsidR="007C65BC" w:rsidRP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bookmarkStart w:id="32" w:name="_Toc3995512"/>
      <w:bookmarkStart w:id="33" w:name="_Toc107572040"/>
      <w:r w:rsidRPr="007C65BC">
        <w:rPr>
          <w:rFonts w:ascii="Times New Roman" w:eastAsia="Calibri" w:hAnsi="Times New Roman" w:cs="Times New Roman"/>
          <w:sz w:val="28"/>
          <w:szCs w:val="20"/>
        </w:rPr>
        <w:t>Предпосылки появления рисков развития мировой энергетики.</w:t>
      </w:r>
    </w:p>
    <w:p w14:paraId="02ECB5B2" w14:textId="77777777" w:rsidR="007C65BC" w:rsidRP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рисков развития мировой энергетики.</w:t>
      </w:r>
    </w:p>
    <w:p w14:paraId="4E03130E" w14:textId="77777777" w:rsidR="007C65BC" w:rsidRP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Дисбаланс распределения энергоресурсов и риски, связанные с этим.</w:t>
      </w:r>
    </w:p>
    <w:p w14:paraId="66FECC10" w14:textId="77777777" w:rsid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Климатические изменения и востребованность определенных видов ресурсов и условия их добычи и транспортировки.</w:t>
      </w:r>
    </w:p>
    <w:p w14:paraId="2D286258" w14:textId="603F0822" w:rsidR="002810EC" w:rsidRDefault="002810E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Климатические и экологические риски.</w:t>
      </w:r>
    </w:p>
    <w:p w14:paraId="2FAD7BA9" w14:textId="648FA910" w:rsidR="002810EC" w:rsidRDefault="002810E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 xml:space="preserve">Риски </w:t>
      </w:r>
      <w:proofErr w:type="spellStart"/>
      <w:r>
        <w:rPr>
          <w:rFonts w:ascii="Times New Roman" w:eastAsia="Calibri" w:hAnsi="Times New Roman" w:cs="Times New Roman"/>
          <w:sz w:val="28"/>
          <w:szCs w:val="20"/>
        </w:rPr>
        <w:t>недоинвестирования</w:t>
      </w:r>
      <w:proofErr w:type="spellEnd"/>
      <w:r>
        <w:rPr>
          <w:rFonts w:ascii="Times New Roman" w:eastAsia="Calibri" w:hAnsi="Times New Roman" w:cs="Times New Roman"/>
          <w:sz w:val="28"/>
          <w:szCs w:val="20"/>
        </w:rPr>
        <w:t xml:space="preserve"> традиционной энергетики.</w:t>
      </w:r>
    </w:p>
    <w:p w14:paraId="4ED3E9C1" w14:textId="65F3E902" w:rsidR="002810EC" w:rsidRPr="007C65BC" w:rsidRDefault="002810E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 xml:space="preserve">Политические и </w:t>
      </w:r>
      <w:proofErr w:type="spellStart"/>
      <w:r>
        <w:rPr>
          <w:rFonts w:ascii="Times New Roman" w:eastAsia="Calibri" w:hAnsi="Times New Roman" w:cs="Times New Roman"/>
          <w:sz w:val="28"/>
          <w:szCs w:val="20"/>
        </w:rPr>
        <w:t>страновые</w:t>
      </w:r>
      <w:proofErr w:type="spellEnd"/>
      <w:r>
        <w:rPr>
          <w:rFonts w:ascii="Times New Roman" w:eastAsia="Calibri" w:hAnsi="Times New Roman" w:cs="Times New Roman"/>
          <w:sz w:val="28"/>
          <w:szCs w:val="20"/>
        </w:rPr>
        <w:t xml:space="preserve"> риски в мировой энергетике.</w:t>
      </w:r>
    </w:p>
    <w:p w14:paraId="57E779B2" w14:textId="77777777" w:rsidR="007C65BC" w:rsidRP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Особенности конъюнктуры мирового энергетического рынка и риски, связанные с этим.</w:t>
      </w:r>
    </w:p>
    <w:p w14:paraId="6634937A" w14:textId="77777777" w:rsidR="007C65BC" w:rsidRPr="007C65BC" w:rsidRDefault="007C65BC" w:rsidP="007C65BC">
      <w:pPr>
        <w:widowControl w:val="0"/>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Взаимосвязь цен на базовые энергоносители и ценообразования мирового рынка в целом.</w:t>
      </w:r>
    </w:p>
    <w:p w14:paraId="567B1F2C" w14:textId="77777777" w:rsidR="007C65BC" w:rsidRPr="007C65BC" w:rsidRDefault="007C65BC" w:rsidP="002810EC">
      <w:pPr>
        <w:widowControl w:val="0"/>
        <w:numPr>
          <w:ilvl w:val="0"/>
          <w:numId w:val="34"/>
        </w:num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Положение и деятельность ведущих энергетических компаний в условиях развития рисков мировой энергетики.</w:t>
      </w:r>
    </w:p>
    <w:p w14:paraId="4C67AE01" w14:textId="77777777" w:rsidR="007C65BC" w:rsidRPr="007C65BC" w:rsidRDefault="007C65BC" w:rsidP="002810EC">
      <w:pPr>
        <w:widowControl w:val="0"/>
        <w:numPr>
          <w:ilvl w:val="0"/>
          <w:numId w:val="34"/>
        </w:num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рыночных рисков в энергетической сфере.</w:t>
      </w:r>
    </w:p>
    <w:p w14:paraId="408B4018" w14:textId="77777777" w:rsidR="007C65BC" w:rsidRPr="007C65BC" w:rsidRDefault="007C65BC" w:rsidP="002810EC">
      <w:pPr>
        <w:widowControl w:val="0"/>
        <w:numPr>
          <w:ilvl w:val="0"/>
          <w:numId w:val="34"/>
        </w:numPr>
        <w:tabs>
          <w:tab w:val="left" w:pos="851"/>
        </w:tabs>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lastRenderedPageBreak/>
        <w:t>Риски, связанные с заключением срочных контрактов на энергоносители.</w:t>
      </w:r>
    </w:p>
    <w:p w14:paraId="3926A97E"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политических рисков в сфере энергетики.</w:t>
      </w:r>
    </w:p>
    <w:p w14:paraId="1B411946"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Влияние террористических акций и диверсий на развитие рисков в сфере энергетики.</w:t>
      </w:r>
    </w:p>
    <w:p w14:paraId="2B734562" w14:textId="272064F6"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 xml:space="preserve">Риски </w:t>
      </w:r>
      <w:proofErr w:type="spellStart"/>
      <w:r w:rsidRPr="007C65BC">
        <w:rPr>
          <w:rFonts w:ascii="Times New Roman" w:eastAsia="Calibri" w:hAnsi="Times New Roman" w:cs="Times New Roman"/>
          <w:sz w:val="28"/>
          <w:szCs w:val="20"/>
        </w:rPr>
        <w:t>санкционного</w:t>
      </w:r>
      <w:proofErr w:type="spellEnd"/>
      <w:r w:rsidRPr="007C65BC">
        <w:rPr>
          <w:rFonts w:ascii="Times New Roman" w:eastAsia="Calibri" w:hAnsi="Times New Roman" w:cs="Times New Roman"/>
          <w:sz w:val="28"/>
          <w:szCs w:val="20"/>
        </w:rPr>
        <w:t xml:space="preserve"> давления на стран-экспортеров нефти и их влияние на реализацию энергетического сотрудничества.</w:t>
      </w:r>
    </w:p>
    <w:p w14:paraId="003987DD" w14:textId="24094431" w:rsidR="007C65BC" w:rsidRPr="007C65B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Р</w:t>
      </w:r>
      <w:r w:rsidR="007C65BC" w:rsidRPr="007C65BC">
        <w:rPr>
          <w:rFonts w:ascii="Times New Roman" w:eastAsia="Calibri" w:hAnsi="Times New Roman" w:cs="Times New Roman"/>
          <w:sz w:val="28"/>
          <w:szCs w:val="20"/>
        </w:rPr>
        <w:t>иски национализации активов энергетических компаний.</w:t>
      </w:r>
    </w:p>
    <w:p w14:paraId="252CA7B7"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 xml:space="preserve">Влияние международных программ по сокращению энергопотребления на деятельность энергетических компаний. </w:t>
      </w:r>
    </w:p>
    <w:p w14:paraId="3D2AE3E8"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Частное и государственное инвестирование в мировой энергетике.</w:t>
      </w:r>
    </w:p>
    <w:p w14:paraId="31761F9D"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инвестиционных рисков в сфере мировой энергетики.</w:t>
      </w:r>
    </w:p>
    <w:p w14:paraId="1BA785D5"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кредитных рисков в сфере мировой энергетики.</w:t>
      </w:r>
    </w:p>
    <w:p w14:paraId="04C5EDE9"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Крупные инвестиционные проекты в сфере энергетики.</w:t>
      </w:r>
    </w:p>
    <w:p w14:paraId="3844B998"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Риски проектного финансирования в сфере энергетики.</w:t>
      </w:r>
    </w:p>
    <w:p w14:paraId="3F90CDAB"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Кредитные обязательства энергетических компаний в мире и в России.</w:t>
      </w:r>
    </w:p>
    <w:p w14:paraId="312EDD9B"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финансовых рисков энергетических компаний.</w:t>
      </w:r>
    </w:p>
    <w:p w14:paraId="6DF85DE5"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валютных рисков энергетических компаний.</w:t>
      </w:r>
    </w:p>
    <w:p w14:paraId="6C370B2E"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 xml:space="preserve">Риски управления финансовым </w:t>
      </w:r>
      <w:proofErr w:type="spellStart"/>
      <w:r w:rsidRPr="007C65BC">
        <w:rPr>
          <w:rFonts w:ascii="Times New Roman" w:eastAsia="Calibri" w:hAnsi="Times New Roman" w:cs="Times New Roman"/>
          <w:sz w:val="28"/>
          <w:szCs w:val="20"/>
        </w:rPr>
        <w:t>левериджем</w:t>
      </w:r>
      <w:proofErr w:type="spellEnd"/>
      <w:r w:rsidRPr="007C65BC">
        <w:rPr>
          <w:rFonts w:ascii="Times New Roman" w:eastAsia="Calibri" w:hAnsi="Times New Roman" w:cs="Times New Roman"/>
          <w:sz w:val="28"/>
          <w:szCs w:val="20"/>
        </w:rPr>
        <w:t xml:space="preserve"> энергетических компаний.</w:t>
      </w:r>
    </w:p>
    <w:p w14:paraId="16B4E09F"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Операционные риски в сфере энергетики, связанные с колебанием валютных курсов.</w:t>
      </w:r>
    </w:p>
    <w:p w14:paraId="3419DF72"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Риски изменения налогового законодательства, ошибочных расчетов энергетической компании.</w:t>
      </w:r>
    </w:p>
    <w:p w14:paraId="48CB2024"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Риск-менеджмент энергетических компаний.</w:t>
      </w:r>
    </w:p>
    <w:p w14:paraId="339CD2B4"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bookmarkStart w:id="34" w:name="_Hlk133913969"/>
      <w:r w:rsidRPr="007C65BC">
        <w:rPr>
          <w:rFonts w:ascii="Times New Roman" w:eastAsia="Calibri" w:hAnsi="Times New Roman" w:cs="Times New Roman"/>
          <w:sz w:val="28"/>
          <w:szCs w:val="20"/>
        </w:rPr>
        <w:t>Виды и характеристика операционных рисков энергетических компаний.</w:t>
      </w:r>
    </w:p>
    <w:bookmarkEnd w:id="34"/>
    <w:p w14:paraId="224C2420" w14:textId="77777777" w:rsid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Проблемы достижения и сохранения рентабельности энергетических компаний в современных условиях.</w:t>
      </w:r>
    </w:p>
    <w:p w14:paraId="7A2AEC90" w14:textId="22B7616D"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Дисбалансы в мировой энергетике.</w:t>
      </w:r>
    </w:p>
    <w:p w14:paraId="5E12A635"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Риски информационной асимметрии в сфере энергетики.</w:t>
      </w:r>
    </w:p>
    <w:p w14:paraId="0C7F1D24"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Риски нарушения законодательства и мошенничества в энергетическом бизнесе.</w:t>
      </w:r>
    </w:p>
    <w:p w14:paraId="038DB869" w14:textId="77777777" w:rsid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технологических и технических рисков в сфере мировой энергетики.</w:t>
      </w:r>
    </w:p>
    <w:p w14:paraId="647AEDD9" w14:textId="3B842B68"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proofErr w:type="spellStart"/>
      <w:r>
        <w:rPr>
          <w:rFonts w:ascii="Times New Roman" w:eastAsia="Calibri" w:hAnsi="Times New Roman" w:cs="Times New Roman"/>
          <w:sz w:val="28"/>
          <w:szCs w:val="20"/>
        </w:rPr>
        <w:t>Санкционные</w:t>
      </w:r>
      <w:proofErr w:type="spellEnd"/>
      <w:r>
        <w:rPr>
          <w:rFonts w:ascii="Times New Roman" w:eastAsia="Calibri" w:hAnsi="Times New Roman" w:cs="Times New Roman"/>
          <w:sz w:val="28"/>
          <w:szCs w:val="20"/>
        </w:rPr>
        <w:t xml:space="preserve"> риски в мировой энергетике</w:t>
      </w:r>
    </w:p>
    <w:p w14:paraId="0FE24229" w14:textId="3096FCB1" w:rsidR="002810EC" w:rsidRPr="007C65B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Мировые энергетические кризисы.</w:t>
      </w:r>
    </w:p>
    <w:p w14:paraId="6EE84ED0" w14:textId="702156A1"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 xml:space="preserve">Особенности применения новых технологий в сфере энергетики. </w:t>
      </w:r>
    </w:p>
    <w:p w14:paraId="61246404"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Виды и характеристика экологических рисков в мировой энергетике.</w:t>
      </w:r>
    </w:p>
    <w:p w14:paraId="4C1DE15E"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Природные и техногенные катастрофы в сфере энергетики: причины и последствия для мирового сообщества.</w:t>
      </w:r>
    </w:p>
    <w:p w14:paraId="315BACEA"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Меры по повышению техники безопасности и ужесточению требований в области соблюдения норм природоохранного законодательства.</w:t>
      </w:r>
    </w:p>
    <w:p w14:paraId="250557B7"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Вопросы обеспечения экологической безопасности международного энергетического бизнеса.</w:t>
      </w:r>
    </w:p>
    <w:p w14:paraId="5902BEA0"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 xml:space="preserve">Деятельность международных организаций по решению экологических </w:t>
      </w:r>
      <w:r w:rsidRPr="007C65BC">
        <w:rPr>
          <w:rFonts w:ascii="Times New Roman" w:eastAsia="Calibri" w:hAnsi="Times New Roman" w:cs="Times New Roman"/>
          <w:sz w:val="28"/>
          <w:szCs w:val="20"/>
        </w:rPr>
        <w:lastRenderedPageBreak/>
        <w:t>проблем в сфере энергетики.</w:t>
      </w:r>
    </w:p>
    <w:p w14:paraId="5957F456"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Сущность и направления внешней энергетической политики в условиях рисков.</w:t>
      </w:r>
    </w:p>
    <w:p w14:paraId="1E457CE2"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Цель и задачи энергетической политики на корпоративном и государственном уровнях.</w:t>
      </w:r>
    </w:p>
    <w:p w14:paraId="6AD4A452"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Внешняя энергетическая политика страны и ее роль в обеспечении национальной безопасности.</w:t>
      </w:r>
    </w:p>
    <w:p w14:paraId="7AB0BCCB" w14:textId="77777777" w:rsid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Энергетическая безопасность и проблема энергосбережения как важнейшие факторы обеспечения национальной безопасности страны.</w:t>
      </w:r>
    </w:p>
    <w:p w14:paraId="10C047C8" w14:textId="02A6A7FA"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proofErr w:type="spellStart"/>
      <w:r>
        <w:rPr>
          <w:rFonts w:ascii="Times New Roman" w:eastAsia="Calibri" w:hAnsi="Times New Roman" w:cs="Times New Roman"/>
          <w:sz w:val="28"/>
          <w:szCs w:val="20"/>
        </w:rPr>
        <w:t>Энергоэффективность</w:t>
      </w:r>
      <w:proofErr w:type="spellEnd"/>
      <w:r>
        <w:rPr>
          <w:rFonts w:ascii="Times New Roman" w:eastAsia="Calibri" w:hAnsi="Times New Roman" w:cs="Times New Roman"/>
          <w:sz w:val="28"/>
          <w:szCs w:val="20"/>
        </w:rPr>
        <w:t xml:space="preserve"> и энергосбережение.</w:t>
      </w:r>
    </w:p>
    <w:p w14:paraId="23F9CA13" w14:textId="47577D48"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Технологические риски в мировой энергетике.</w:t>
      </w:r>
    </w:p>
    <w:p w14:paraId="52ECC4B2" w14:textId="57D8EC0C" w:rsidR="002810EC" w:rsidRPr="007C65B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Техногенные катастрофы в энергетике: причины, последствия</w:t>
      </w:r>
    </w:p>
    <w:p w14:paraId="6947C43C" w14:textId="5D8297E9" w:rsidR="007C65BC" w:rsidRPr="007C65B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 xml:space="preserve">Направления </w:t>
      </w:r>
      <w:r w:rsidR="007C65BC" w:rsidRPr="007C65BC">
        <w:rPr>
          <w:rFonts w:ascii="Times New Roman" w:eastAsia="Calibri" w:hAnsi="Times New Roman" w:cs="Times New Roman"/>
          <w:sz w:val="28"/>
          <w:szCs w:val="20"/>
        </w:rPr>
        <w:t>международного энергетического сотрудничества.</w:t>
      </w:r>
    </w:p>
    <w:p w14:paraId="40441DFB" w14:textId="77777777"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Специфика энергетической политики стран Северной Америки</w:t>
      </w:r>
    </w:p>
    <w:p w14:paraId="145E179C" w14:textId="690D5A0A"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Специфика энергетической политики государств-членов ЕС.</w:t>
      </w:r>
    </w:p>
    <w:p w14:paraId="78BC767D"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Специфика энергетической политики стран Латинской Америки.</w:t>
      </w:r>
    </w:p>
    <w:p w14:paraId="711A954D" w14:textId="77777777" w:rsidR="007C65BC" w:rsidRP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Специфика энергетической политики стран Азиатско-тихоокеанского региона.</w:t>
      </w:r>
    </w:p>
    <w:p w14:paraId="23DEA52F" w14:textId="77777777" w:rsidR="007C65BC" w:rsidRDefault="007C65B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sidRPr="007C65BC">
        <w:rPr>
          <w:rFonts w:ascii="Times New Roman" w:eastAsia="Calibri" w:hAnsi="Times New Roman" w:cs="Times New Roman"/>
          <w:sz w:val="28"/>
          <w:szCs w:val="20"/>
        </w:rPr>
        <w:t>Энергетические политика России и ЕАЭС.</w:t>
      </w:r>
    </w:p>
    <w:p w14:paraId="59F10EDF" w14:textId="15D3C959"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Специфика энергетической политики стран Ближнего Востока.</w:t>
      </w:r>
    </w:p>
    <w:p w14:paraId="5471DA42" w14:textId="76E4041F"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Специфика энергетической политики стран Центральной Азии.</w:t>
      </w:r>
    </w:p>
    <w:p w14:paraId="76F281B7" w14:textId="20A57341"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Специфика энергетической политики Китая</w:t>
      </w:r>
    </w:p>
    <w:p w14:paraId="5D8C07DA" w14:textId="33F46C47" w:rsidR="002810EC" w:rsidRDefault="002810EC" w:rsidP="007C65BC">
      <w:pPr>
        <w:widowControl w:val="0"/>
        <w:numPr>
          <w:ilvl w:val="0"/>
          <w:numId w:val="34"/>
        </w:numPr>
        <w:autoSpaceDE w:val="0"/>
        <w:autoSpaceDN w:val="0"/>
        <w:adjustRightInd w:val="0"/>
        <w:spacing w:after="0" w:line="240" w:lineRule="auto"/>
        <w:ind w:firstLine="284"/>
        <w:contextualSpacing/>
        <w:jc w:val="both"/>
        <w:rPr>
          <w:rFonts w:ascii="Times New Roman" w:eastAsia="Calibri" w:hAnsi="Times New Roman" w:cs="Times New Roman"/>
          <w:sz w:val="28"/>
          <w:szCs w:val="20"/>
        </w:rPr>
      </w:pPr>
      <w:r>
        <w:rPr>
          <w:rFonts w:ascii="Times New Roman" w:eastAsia="Calibri" w:hAnsi="Times New Roman" w:cs="Times New Roman"/>
          <w:sz w:val="28"/>
          <w:szCs w:val="20"/>
        </w:rPr>
        <w:t>Специфика энергетической политики Индии.</w:t>
      </w:r>
    </w:p>
    <w:p w14:paraId="5135FD93" w14:textId="77777777" w:rsidR="002810EC" w:rsidRDefault="002810EC" w:rsidP="002810EC">
      <w:pPr>
        <w:widowControl w:val="0"/>
        <w:autoSpaceDE w:val="0"/>
        <w:autoSpaceDN w:val="0"/>
        <w:adjustRightInd w:val="0"/>
        <w:spacing w:after="0" w:line="240" w:lineRule="auto"/>
        <w:contextualSpacing/>
        <w:jc w:val="both"/>
        <w:rPr>
          <w:rFonts w:ascii="Times New Roman" w:eastAsia="Calibri" w:hAnsi="Times New Roman" w:cs="Times New Roman"/>
          <w:sz w:val="28"/>
          <w:szCs w:val="20"/>
        </w:rPr>
      </w:pPr>
    </w:p>
    <w:p w14:paraId="09511BCC" w14:textId="77777777" w:rsidR="002810EC" w:rsidRDefault="002810EC" w:rsidP="002810EC">
      <w:pPr>
        <w:widowControl w:val="0"/>
        <w:autoSpaceDE w:val="0"/>
        <w:autoSpaceDN w:val="0"/>
        <w:adjustRightInd w:val="0"/>
        <w:spacing w:after="0" w:line="240" w:lineRule="auto"/>
        <w:contextualSpacing/>
        <w:jc w:val="both"/>
        <w:rPr>
          <w:rFonts w:ascii="Times New Roman" w:eastAsia="Calibri" w:hAnsi="Times New Roman" w:cs="Times New Roman"/>
          <w:sz w:val="28"/>
          <w:szCs w:val="20"/>
        </w:rPr>
      </w:pPr>
    </w:p>
    <w:p w14:paraId="15152579" w14:textId="1358CE02" w:rsidR="002810EC" w:rsidRPr="00A91B81" w:rsidRDefault="002810EC" w:rsidP="006B5E00">
      <w:pPr>
        <w:pStyle w:val="af0"/>
        <w:spacing w:after="0" w:line="240" w:lineRule="auto"/>
        <w:ind w:left="0"/>
        <w:jc w:val="center"/>
        <w:rPr>
          <w:rFonts w:ascii="Times New Roman" w:hAnsi="Times New Roman"/>
          <w:b/>
          <w:sz w:val="28"/>
          <w:szCs w:val="28"/>
        </w:rPr>
      </w:pPr>
      <w:r w:rsidRPr="00A91B81">
        <w:rPr>
          <w:rFonts w:ascii="Times New Roman" w:hAnsi="Times New Roman"/>
          <w:b/>
          <w:sz w:val="28"/>
          <w:szCs w:val="28"/>
        </w:rPr>
        <w:t>Пример экзаменационного билета</w:t>
      </w:r>
    </w:p>
    <w:p w14:paraId="674B3D84" w14:textId="77777777" w:rsidR="002810EC" w:rsidRPr="00D72814" w:rsidRDefault="002810EC" w:rsidP="002810EC">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4C83D163" w14:textId="77777777" w:rsidR="002810EC" w:rsidRPr="00D72814" w:rsidRDefault="002810EC" w:rsidP="002810EC">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78049409" w14:textId="77777777" w:rsidR="002810EC" w:rsidRPr="00D72814" w:rsidRDefault="002810EC" w:rsidP="002810EC">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62B00BA3" w14:textId="77777777" w:rsidR="002810EC" w:rsidRPr="00D72814" w:rsidRDefault="002810EC" w:rsidP="002810EC">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16BB5B7C" w14:textId="77777777" w:rsidR="002810EC" w:rsidRPr="00D72814" w:rsidRDefault="002810EC" w:rsidP="002810EC">
      <w:pPr>
        <w:spacing w:after="0" w:line="240" w:lineRule="auto"/>
        <w:jc w:val="center"/>
        <w:rPr>
          <w:rFonts w:ascii="Times New Roman" w:eastAsia="Calibri" w:hAnsi="Times New Roman" w:cs="Times New Roman"/>
          <w:b/>
          <w:sz w:val="26"/>
          <w:szCs w:val="26"/>
        </w:rPr>
      </w:pPr>
    </w:p>
    <w:p w14:paraId="2CB173C6" w14:textId="77777777" w:rsidR="002810EC" w:rsidRPr="00D72814" w:rsidRDefault="002810EC" w:rsidP="002810EC">
      <w:pPr>
        <w:spacing w:after="0" w:line="240" w:lineRule="auto"/>
        <w:jc w:val="center"/>
        <w:rPr>
          <w:rFonts w:ascii="Times New Roman" w:eastAsia="Calibri" w:hAnsi="Times New Roman" w:cs="Times New Roman"/>
          <w:b/>
          <w:i/>
          <w:color w:val="000000"/>
          <w:sz w:val="26"/>
          <w:szCs w:val="26"/>
          <w:u w:val="single"/>
          <w:shd w:val="clear" w:color="auto" w:fill="FFFFFF"/>
        </w:rPr>
      </w:pPr>
      <w:r w:rsidRPr="00D72814">
        <w:rPr>
          <w:rFonts w:ascii="Times New Roman" w:eastAsia="Calibri" w:hAnsi="Times New Roman" w:cs="Times New Roman"/>
          <w:b/>
          <w:sz w:val="26"/>
          <w:szCs w:val="26"/>
          <w:u w:val="single"/>
        </w:rPr>
        <w:t>Департамент мировой экономики и международного бизнеса</w:t>
      </w:r>
    </w:p>
    <w:p w14:paraId="2EB33099" w14:textId="77777777" w:rsidR="002810EC" w:rsidRPr="00D72814" w:rsidRDefault="002810EC" w:rsidP="002810EC">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2810EC" w:rsidRPr="00D72814" w14:paraId="7DF0D734" w14:textId="77777777" w:rsidTr="0028749A">
        <w:tc>
          <w:tcPr>
            <w:tcW w:w="1526" w:type="dxa"/>
            <w:hideMark/>
          </w:tcPr>
          <w:p w14:paraId="2B5C23DE" w14:textId="77777777" w:rsidR="002810EC" w:rsidRPr="00D72814" w:rsidRDefault="002810EC" w:rsidP="0028749A">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Дисциплина</w:t>
            </w:r>
          </w:p>
        </w:tc>
        <w:tc>
          <w:tcPr>
            <w:tcW w:w="8045" w:type="dxa"/>
            <w:tcBorders>
              <w:top w:val="nil"/>
              <w:left w:val="nil"/>
              <w:bottom w:val="single" w:sz="4" w:space="0" w:color="auto"/>
              <w:right w:val="nil"/>
            </w:tcBorders>
            <w:hideMark/>
          </w:tcPr>
          <w:p w14:paraId="08D8BDAA" w14:textId="39A2ABAB" w:rsidR="002810EC" w:rsidRPr="00D72814" w:rsidRDefault="002810EC" w:rsidP="0028749A">
            <w:pPr>
              <w:spacing w:after="0" w:line="240" w:lineRule="auto"/>
              <w:jc w:val="center"/>
              <w:rPr>
                <w:rFonts w:ascii="Times New Roman" w:eastAsia="Times New Roman" w:hAnsi="Times New Roman" w:cs="Times New Roman"/>
                <w:bCs/>
                <w:sz w:val="26"/>
                <w:szCs w:val="26"/>
                <w:lang w:eastAsia="en-US"/>
              </w:rPr>
            </w:pPr>
            <w:r>
              <w:rPr>
                <w:rFonts w:ascii="Times New Roman" w:eastAsia="Calibri" w:hAnsi="Times New Roman" w:cs="Times New Roman"/>
                <w:bCs/>
                <w:sz w:val="26"/>
                <w:szCs w:val="26"/>
                <w:lang w:eastAsia="en-US"/>
              </w:rPr>
              <w:t>Риски развития мировой энергетики и внешняя энергетическая политика</w:t>
            </w:r>
          </w:p>
        </w:tc>
      </w:tr>
      <w:tr w:rsidR="002810EC" w:rsidRPr="00D72814" w14:paraId="5BEC108A" w14:textId="77777777" w:rsidTr="0028749A">
        <w:tc>
          <w:tcPr>
            <w:tcW w:w="1526" w:type="dxa"/>
          </w:tcPr>
          <w:p w14:paraId="1B7CEBCA" w14:textId="77777777" w:rsidR="002810EC" w:rsidRPr="00D72814" w:rsidRDefault="002810EC" w:rsidP="0028749A">
            <w:pPr>
              <w:spacing w:after="0" w:line="240" w:lineRule="auto"/>
              <w:rPr>
                <w:rFonts w:ascii="Times New Roman" w:eastAsia="Times New Roman" w:hAnsi="Times New Roman" w:cs="Times New Roman"/>
                <w:bCs/>
                <w:sz w:val="26"/>
                <w:szCs w:val="26"/>
                <w:lang w:eastAsia="en-US"/>
              </w:rPr>
            </w:pPr>
          </w:p>
          <w:p w14:paraId="226E6EA4" w14:textId="77777777" w:rsidR="002810EC" w:rsidRPr="00D72814" w:rsidRDefault="002810EC" w:rsidP="0028749A">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Факультет</w:t>
            </w:r>
          </w:p>
        </w:tc>
        <w:tc>
          <w:tcPr>
            <w:tcW w:w="8045" w:type="dxa"/>
            <w:tcBorders>
              <w:top w:val="single" w:sz="4" w:space="0" w:color="auto"/>
              <w:left w:val="nil"/>
              <w:bottom w:val="single" w:sz="4" w:space="0" w:color="auto"/>
              <w:right w:val="nil"/>
            </w:tcBorders>
          </w:tcPr>
          <w:p w14:paraId="01973D48" w14:textId="77777777" w:rsidR="002810EC" w:rsidRPr="00D72814" w:rsidRDefault="002810EC" w:rsidP="0028749A">
            <w:pPr>
              <w:spacing w:after="0" w:line="240" w:lineRule="auto"/>
              <w:jc w:val="center"/>
              <w:rPr>
                <w:rFonts w:ascii="Times New Roman" w:eastAsia="Times New Roman" w:hAnsi="Times New Roman" w:cs="Times New Roman"/>
                <w:bCs/>
                <w:sz w:val="18"/>
                <w:szCs w:val="18"/>
                <w:highlight w:val="yellow"/>
                <w:lang w:eastAsia="en-US"/>
              </w:rPr>
            </w:pPr>
          </w:p>
          <w:p w14:paraId="2216B35F" w14:textId="77777777" w:rsidR="002810EC" w:rsidRPr="00D72814" w:rsidRDefault="002810EC" w:rsidP="0028749A">
            <w:pPr>
              <w:spacing w:after="0" w:line="240" w:lineRule="auto"/>
              <w:jc w:val="center"/>
              <w:rPr>
                <w:rFonts w:ascii="Times New Roman" w:eastAsia="Times New Roman" w:hAnsi="Times New Roman" w:cs="Times New Roman"/>
                <w:bCs/>
                <w:sz w:val="26"/>
                <w:szCs w:val="26"/>
                <w:lang w:eastAsia="en-US"/>
              </w:rPr>
            </w:pPr>
            <w:r w:rsidRPr="00D72814">
              <w:rPr>
                <w:rFonts w:ascii="Times New Roman" w:eastAsia="Calibri" w:hAnsi="Times New Roman" w:cs="Times New Roman"/>
                <w:bCs/>
                <w:sz w:val="26"/>
                <w:szCs w:val="26"/>
                <w:lang w:eastAsia="en-US"/>
              </w:rPr>
              <w:t>Международных экономических отношений</w:t>
            </w:r>
            <w:r w:rsidRPr="00D72814">
              <w:rPr>
                <w:rFonts w:ascii="Times New Roman" w:eastAsia="Times New Roman" w:hAnsi="Times New Roman" w:cs="Times New Roman"/>
                <w:bCs/>
                <w:sz w:val="18"/>
                <w:szCs w:val="18"/>
                <w:lang w:eastAsia="en-US"/>
              </w:rPr>
              <w:t xml:space="preserve">   </w:t>
            </w:r>
          </w:p>
        </w:tc>
      </w:tr>
    </w:tbl>
    <w:p w14:paraId="0A4358FD" w14:textId="77777777" w:rsidR="002810EC" w:rsidRPr="00D72814" w:rsidRDefault="002810EC" w:rsidP="002810EC">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54B98B6B" w14:textId="77777777" w:rsidR="002810EC" w:rsidRPr="00D72814" w:rsidRDefault="002810EC" w:rsidP="002810EC">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6D2679D6" w14:textId="77777777" w:rsidR="002810EC" w:rsidRPr="00D72814" w:rsidRDefault="002810EC" w:rsidP="002810EC">
      <w:pPr>
        <w:keepNext/>
        <w:spacing w:after="0" w:line="240" w:lineRule="auto"/>
        <w:outlineLvl w:val="0"/>
        <w:rPr>
          <w:rFonts w:ascii="Times New Roman" w:eastAsia="Times New Roman" w:hAnsi="Times New Roman" w:cs="Times New Roman"/>
          <w:bCs/>
          <w:sz w:val="18"/>
          <w:szCs w:val="18"/>
          <w:lang w:eastAsia="en-US"/>
        </w:rPr>
      </w:pPr>
    </w:p>
    <w:p w14:paraId="781CEB25" w14:textId="76A3985D" w:rsidR="002810EC" w:rsidRPr="00D72814" w:rsidRDefault="002810EC" w:rsidP="002810EC">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Pr>
          <w:rFonts w:ascii="Times New Roman" w:eastAsia="Calibri" w:hAnsi="Times New Roman" w:cs="Times New Roman"/>
          <w:bCs/>
          <w:sz w:val="26"/>
          <w:szCs w:val="26"/>
          <w:u w:val="single"/>
        </w:rPr>
        <w:t>2</w:t>
      </w:r>
    </w:p>
    <w:p w14:paraId="0875D392" w14:textId="77777777" w:rsidR="002810EC" w:rsidRPr="00D72814" w:rsidRDefault="002810EC" w:rsidP="002810EC">
      <w:pPr>
        <w:keepNext/>
        <w:spacing w:after="0" w:line="240" w:lineRule="auto"/>
        <w:outlineLvl w:val="0"/>
        <w:rPr>
          <w:rFonts w:ascii="Times New Roman" w:eastAsia="Times New Roman" w:hAnsi="Times New Roman" w:cs="Times New Roman"/>
          <w:bCs/>
          <w:sz w:val="18"/>
          <w:szCs w:val="18"/>
          <w:highlight w:val="yellow"/>
          <w:lang w:eastAsia="en-US"/>
        </w:rPr>
      </w:pPr>
    </w:p>
    <w:p w14:paraId="2B423586" w14:textId="77777777" w:rsidR="002810EC" w:rsidRPr="00D72814" w:rsidRDefault="002810EC" w:rsidP="002810EC">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260C12F9" w14:textId="77777777" w:rsidR="002810EC" w:rsidRPr="00D72814" w:rsidRDefault="002810EC" w:rsidP="002810EC">
      <w:pPr>
        <w:keepNext/>
        <w:spacing w:after="0" w:line="240" w:lineRule="auto"/>
        <w:jc w:val="center"/>
        <w:outlineLvl w:val="0"/>
        <w:rPr>
          <w:rFonts w:ascii="Times New Roman" w:eastAsia="Calibri" w:hAnsi="Times New Roman" w:cs="Times New Roman"/>
          <w:b/>
          <w:bCs/>
          <w:sz w:val="26"/>
          <w:szCs w:val="26"/>
        </w:rPr>
      </w:pPr>
    </w:p>
    <w:p w14:paraId="3840A443" w14:textId="2B33A276" w:rsidR="002810EC" w:rsidRPr="00D72814" w:rsidRDefault="002810EC" w:rsidP="002810EC">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Pr="00D72814">
        <w:rPr>
          <w:rFonts w:ascii="Times New Roman" w:eastAsia="Calibri" w:hAnsi="Times New Roman" w:cs="Times New Roman"/>
          <w:bCs/>
          <w:sz w:val="26"/>
          <w:szCs w:val="26"/>
          <w:u w:val="single"/>
        </w:rPr>
        <w:t>Международн</w:t>
      </w:r>
      <w:r>
        <w:rPr>
          <w:rFonts w:ascii="Times New Roman" w:eastAsia="Calibri" w:hAnsi="Times New Roman" w:cs="Times New Roman"/>
          <w:bCs/>
          <w:sz w:val="26"/>
          <w:szCs w:val="26"/>
          <w:u w:val="single"/>
        </w:rPr>
        <w:t xml:space="preserve">ый энергетический бизнес </w:t>
      </w:r>
      <w:r w:rsidRPr="00D72814">
        <w:rPr>
          <w:rFonts w:ascii="Times New Roman" w:eastAsia="Calibri" w:hAnsi="Times New Roman" w:cs="Times New Roman"/>
          <w:bCs/>
          <w:sz w:val="26"/>
          <w:szCs w:val="26"/>
          <w:u w:val="single"/>
        </w:rPr>
        <w:t>(с частичной реализацией на английском языке)</w:t>
      </w:r>
    </w:p>
    <w:p w14:paraId="22EA74F6" w14:textId="77777777" w:rsidR="002810EC" w:rsidRPr="00D72814" w:rsidRDefault="002810EC" w:rsidP="002810EC">
      <w:pPr>
        <w:keepNext/>
        <w:spacing w:after="0" w:line="240" w:lineRule="auto"/>
        <w:outlineLvl w:val="0"/>
        <w:rPr>
          <w:rFonts w:ascii="Times New Roman" w:eastAsia="Calibri" w:hAnsi="Times New Roman" w:cs="Times New Roman"/>
          <w:bCs/>
          <w:sz w:val="26"/>
          <w:szCs w:val="26"/>
          <w:u w:val="single"/>
        </w:rPr>
      </w:pPr>
    </w:p>
    <w:p w14:paraId="1795B3F2" w14:textId="77777777" w:rsidR="002810EC" w:rsidRPr="00D72814" w:rsidRDefault="002810EC" w:rsidP="002810EC">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652515B1" w14:textId="77777777" w:rsidR="002810EC" w:rsidRPr="00D72814" w:rsidRDefault="002810EC" w:rsidP="002810EC">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1 вопрос – максимум 20 баллов</w:t>
      </w:r>
    </w:p>
    <w:p w14:paraId="5ABE0BC7" w14:textId="77777777" w:rsidR="002810EC" w:rsidRPr="00D72814" w:rsidRDefault="002810EC" w:rsidP="002810EC">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2 вопрос – максимум 20 баллов</w:t>
      </w:r>
    </w:p>
    <w:p w14:paraId="47D6C163" w14:textId="77777777" w:rsidR="002810EC" w:rsidRPr="00D72814" w:rsidRDefault="002810EC" w:rsidP="002810EC">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3 вопрос – максимум 20 баллов</w:t>
      </w:r>
    </w:p>
    <w:p w14:paraId="14C5C29E" w14:textId="77777777" w:rsidR="002810EC" w:rsidRPr="00D72814" w:rsidRDefault="002810EC" w:rsidP="002810EC">
      <w:pPr>
        <w:spacing w:after="0" w:line="240" w:lineRule="auto"/>
        <w:jc w:val="both"/>
        <w:rPr>
          <w:rFonts w:ascii="Times New Roman" w:eastAsia="Times New Roman" w:hAnsi="Times New Roman" w:cs="Times New Roman"/>
          <w:sz w:val="26"/>
          <w:szCs w:val="26"/>
          <w:lang w:eastAsia="en-GB"/>
        </w:rPr>
      </w:pPr>
    </w:p>
    <w:p w14:paraId="01C7DE1A" w14:textId="72828FCE" w:rsidR="002810EC" w:rsidRPr="00051FF5" w:rsidRDefault="002810EC" w:rsidP="002810EC">
      <w:pPr>
        <w:spacing w:after="0" w:line="240" w:lineRule="auto"/>
        <w:ind w:firstLine="709"/>
        <w:rPr>
          <w:rFonts w:ascii="Times New Roman" w:eastAsia="Calibri" w:hAnsi="Times New Roman" w:cs="Times New Roman"/>
          <w:sz w:val="24"/>
          <w:szCs w:val="24"/>
          <w:lang w:eastAsia="en-US"/>
        </w:rPr>
      </w:pPr>
      <w:r w:rsidRPr="00D72814">
        <w:rPr>
          <w:rFonts w:ascii="Times New Roman" w:eastAsia="Calibri" w:hAnsi="Times New Roman" w:cs="Times New Roman"/>
          <w:sz w:val="28"/>
          <w:szCs w:val="28"/>
          <w:lang w:eastAsia="en-US"/>
        </w:rPr>
        <w:t>1.</w:t>
      </w:r>
      <w:r w:rsidRPr="002810EC">
        <w:t xml:space="preserve"> </w:t>
      </w:r>
      <w:r w:rsidRPr="00051FF5">
        <w:rPr>
          <w:rFonts w:ascii="Times New Roman" w:eastAsia="Calibri" w:hAnsi="Times New Roman" w:cs="Times New Roman"/>
          <w:sz w:val="24"/>
          <w:szCs w:val="24"/>
          <w:lang w:eastAsia="en-US"/>
        </w:rPr>
        <w:t>Виды и характеристика операционных рисков энергетических компаний.</w:t>
      </w:r>
    </w:p>
    <w:p w14:paraId="6BA02F7C" w14:textId="01C2BCD3" w:rsidR="002810EC" w:rsidRPr="00051FF5" w:rsidRDefault="002810EC" w:rsidP="002810EC">
      <w:pPr>
        <w:tabs>
          <w:tab w:val="left" w:pos="284"/>
          <w:tab w:val="left" w:pos="426"/>
        </w:tabs>
        <w:spacing w:after="0" w:line="240" w:lineRule="auto"/>
        <w:ind w:firstLine="709"/>
        <w:jc w:val="both"/>
        <w:rPr>
          <w:rFonts w:ascii="Times New Roman" w:eastAsia="Calibri" w:hAnsi="Times New Roman" w:cs="Times New Roman"/>
          <w:sz w:val="24"/>
          <w:szCs w:val="24"/>
          <w:lang w:eastAsia="en-US"/>
        </w:rPr>
      </w:pPr>
      <w:r w:rsidRPr="00051FF5">
        <w:rPr>
          <w:rFonts w:ascii="Times New Roman" w:eastAsia="Calibri" w:hAnsi="Times New Roman" w:cs="Times New Roman"/>
          <w:sz w:val="24"/>
          <w:szCs w:val="24"/>
          <w:lang w:eastAsia="en-US"/>
        </w:rPr>
        <w:t>2. Специфика энергетической политики стран Ближнего Востока.</w:t>
      </w:r>
    </w:p>
    <w:p w14:paraId="3D624DA4" w14:textId="6E1AD6DC" w:rsidR="002810EC" w:rsidRPr="00051FF5" w:rsidRDefault="002810EC" w:rsidP="002810EC">
      <w:pPr>
        <w:spacing w:after="0" w:line="240" w:lineRule="auto"/>
        <w:ind w:firstLine="709"/>
        <w:jc w:val="both"/>
        <w:rPr>
          <w:rFonts w:ascii="Times New Roman" w:eastAsia="Times New Roman" w:hAnsi="Times New Roman" w:cs="Times New Roman"/>
          <w:sz w:val="24"/>
          <w:szCs w:val="24"/>
        </w:rPr>
      </w:pPr>
      <w:r w:rsidRPr="00051FF5">
        <w:rPr>
          <w:rFonts w:ascii="Times New Roman" w:eastAsia="Times New Roman" w:hAnsi="Times New Roman" w:cs="Times New Roman"/>
          <w:sz w:val="24"/>
          <w:szCs w:val="24"/>
        </w:rPr>
        <w:t xml:space="preserve">3. </w:t>
      </w:r>
      <w:bookmarkStart w:id="35" w:name="_Hlk116380185"/>
      <w:r w:rsidRPr="00051FF5">
        <w:rPr>
          <w:rFonts w:ascii="Times New Roman" w:eastAsia="Times New Roman" w:hAnsi="Times New Roman" w:cs="Times New Roman"/>
          <w:sz w:val="24"/>
          <w:szCs w:val="24"/>
        </w:rPr>
        <w:t xml:space="preserve">В последнее десятилетие задачей энергетической политики ЕС стало обеспечение энергетической безопасности. По заявлениям ЕЭК, энергетическая безопасность должна обеспечиваться за счет увеличения </w:t>
      </w:r>
      <w:proofErr w:type="spellStart"/>
      <w:r w:rsidRPr="00051FF5">
        <w:rPr>
          <w:rFonts w:ascii="Times New Roman" w:eastAsia="Times New Roman" w:hAnsi="Times New Roman" w:cs="Times New Roman"/>
          <w:sz w:val="24"/>
          <w:szCs w:val="24"/>
        </w:rPr>
        <w:t>энергоэффективности</w:t>
      </w:r>
      <w:proofErr w:type="spellEnd"/>
      <w:r w:rsidRPr="00051FF5">
        <w:rPr>
          <w:rFonts w:ascii="Times New Roman" w:eastAsia="Times New Roman" w:hAnsi="Times New Roman" w:cs="Times New Roman"/>
          <w:sz w:val="24"/>
          <w:szCs w:val="24"/>
        </w:rPr>
        <w:t xml:space="preserve">, диверсификации поставок энергии, ее источников и маршрутов поставки, а также за счет продвижения энергетических интересов союза в отношениях с третьими странами. В последнее время </w:t>
      </w:r>
      <w:proofErr w:type="spellStart"/>
      <w:r w:rsidRPr="00051FF5">
        <w:rPr>
          <w:rFonts w:ascii="Times New Roman" w:eastAsia="Times New Roman" w:hAnsi="Times New Roman" w:cs="Times New Roman"/>
          <w:sz w:val="24"/>
          <w:szCs w:val="24"/>
        </w:rPr>
        <w:t>энергобезопасность</w:t>
      </w:r>
      <w:proofErr w:type="spellEnd"/>
      <w:r w:rsidRPr="00051FF5">
        <w:rPr>
          <w:rFonts w:ascii="Times New Roman" w:eastAsia="Times New Roman" w:hAnsi="Times New Roman" w:cs="Times New Roman"/>
          <w:sz w:val="24"/>
          <w:szCs w:val="24"/>
        </w:rPr>
        <w:t xml:space="preserve"> связана с понятием устойчивой энергетики. В практическом плане энергетическая политика ЕС нацелена на снижение уязвимости перед перебоями в поставках энергоносителей и снижение зависимости поставок энергоносителей со стороны России. </w:t>
      </w:r>
    </w:p>
    <w:p w14:paraId="7B4A900C" w14:textId="76B6F528" w:rsidR="002810EC" w:rsidRPr="00051FF5" w:rsidRDefault="002810EC" w:rsidP="002810EC">
      <w:pPr>
        <w:spacing w:after="0" w:line="240" w:lineRule="auto"/>
        <w:ind w:firstLine="709"/>
        <w:jc w:val="both"/>
        <w:rPr>
          <w:rFonts w:ascii="Times New Roman" w:eastAsia="Calibri" w:hAnsi="Times New Roman" w:cs="Times New Roman"/>
          <w:sz w:val="24"/>
          <w:szCs w:val="24"/>
          <w:lang w:eastAsia="en-US"/>
        </w:rPr>
      </w:pPr>
      <w:r w:rsidRPr="00051FF5">
        <w:rPr>
          <w:rFonts w:ascii="Times New Roman" w:eastAsia="Times New Roman" w:hAnsi="Times New Roman" w:cs="Times New Roman"/>
          <w:sz w:val="24"/>
          <w:szCs w:val="24"/>
        </w:rPr>
        <w:t>С какими рисками развития мировой энергетики в настоящий момент сталкиваются страны-члены ЕС? Какой внешней энергетической политики придерживаются правительства стран ЕС? Как энергетическая политика ЕС повлияла на экспортные поставки российских энергоносителей. Свой ответ обоснуйте.</w:t>
      </w:r>
    </w:p>
    <w:bookmarkEnd w:id="35"/>
    <w:p w14:paraId="768511C5" w14:textId="77777777" w:rsidR="002810EC" w:rsidRPr="00051FF5" w:rsidRDefault="002810EC" w:rsidP="002810EC">
      <w:pPr>
        <w:spacing w:after="0" w:line="240" w:lineRule="auto"/>
        <w:rPr>
          <w:rFonts w:ascii="Times New Roman" w:eastAsia="Times New Roman" w:hAnsi="Times New Roman" w:cs="Times New Roman"/>
          <w:i/>
          <w:sz w:val="24"/>
          <w:szCs w:val="24"/>
          <w:lang w:eastAsia="en-GB"/>
        </w:rPr>
      </w:pPr>
    </w:p>
    <w:p w14:paraId="3F17F4BF" w14:textId="6E95FA43" w:rsidR="002810EC" w:rsidRPr="007C65BC" w:rsidRDefault="002810EC" w:rsidP="002810EC">
      <w:pPr>
        <w:widowControl w:val="0"/>
        <w:autoSpaceDE w:val="0"/>
        <w:autoSpaceDN w:val="0"/>
        <w:adjustRightInd w:val="0"/>
        <w:spacing w:after="0" w:line="240" w:lineRule="auto"/>
        <w:contextualSpacing/>
        <w:jc w:val="both"/>
        <w:rPr>
          <w:rFonts w:ascii="Times New Roman" w:eastAsia="Calibri" w:hAnsi="Times New Roman" w:cs="Times New Roman"/>
          <w:sz w:val="28"/>
          <w:szCs w:val="20"/>
        </w:rPr>
      </w:pPr>
    </w:p>
    <w:p w14:paraId="055A237E" w14:textId="455B687F" w:rsidR="007B2858" w:rsidRDefault="007B2858" w:rsidP="00A349E4">
      <w:pPr>
        <w:pStyle w:val="1"/>
      </w:pPr>
      <w:r>
        <w:t>7.</w:t>
      </w:r>
      <w:r w:rsidR="00046406">
        <w:t>3</w:t>
      </w:r>
      <w:r>
        <w:t>. Методические материалы, определяющие процедуры оценивания знаний</w:t>
      </w:r>
      <w:r w:rsidR="00906418">
        <w:t xml:space="preserve"> и</w:t>
      </w:r>
      <w:r>
        <w:t xml:space="preserve"> умений</w:t>
      </w:r>
      <w:bookmarkEnd w:id="32"/>
      <w:bookmarkEnd w:id="33"/>
    </w:p>
    <w:p w14:paraId="6E1043A1" w14:textId="77777777" w:rsidR="007B2858" w:rsidRPr="0061193F" w:rsidRDefault="007B2858" w:rsidP="00B737C4">
      <w:pPr>
        <w:tabs>
          <w:tab w:val="left" w:pos="426"/>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00FF73CC" w14:textId="21814931" w:rsidR="007B2858" w:rsidRPr="0061193F" w:rsidRDefault="007B2858" w:rsidP="00A349E4">
      <w:pPr>
        <w:pStyle w:val="1"/>
        <w:rPr>
          <w:rStyle w:val="FontStyle68"/>
          <w:b/>
          <w:bCs/>
          <w:sz w:val="28"/>
          <w:szCs w:val="28"/>
        </w:rPr>
      </w:pPr>
      <w:bookmarkStart w:id="36" w:name="_Toc3995513"/>
      <w:bookmarkStart w:id="37" w:name="_Toc107572041"/>
      <w:r>
        <w:t>8.</w:t>
      </w:r>
      <w:r w:rsidR="003E3297">
        <w:t xml:space="preserve"> </w:t>
      </w:r>
      <w:r>
        <w:t>Перечень основной и дополнительной учебной литературы, необходимой для освоения дисциплины</w:t>
      </w:r>
      <w:bookmarkEnd w:id="36"/>
      <w:bookmarkEnd w:id="37"/>
    </w:p>
    <w:p w14:paraId="3D21C88A" w14:textId="77777777" w:rsidR="00722451" w:rsidRDefault="00722451" w:rsidP="00362B82">
      <w:pPr>
        <w:spacing w:after="0" w:line="240" w:lineRule="auto"/>
        <w:jc w:val="both"/>
        <w:rPr>
          <w:rFonts w:ascii="Times New Roman" w:hAnsi="Times New Roman" w:cs="Times New Roman"/>
          <w:b/>
          <w:sz w:val="28"/>
          <w:szCs w:val="28"/>
          <w:lang w:eastAsia="en-US"/>
        </w:rPr>
      </w:pPr>
      <w:bookmarkStart w:id="38" w:name="_Toc3995514"/>
      <w:bookmarkStart w:id="39" w:name="_Toc107572042"/>
    </w:p>
    <w:p w14:paraId="7078D681" w14:textId="70CE806D" w:rsidR="00362B82" w:rsidRPr="00CA7B7F" w:rsidRDefault="00362B82" w:rsidP="00722451">
      <w:pPr>
        <w:spacing w:after="0" w:line="240" w:lineRule="auto"/>
        <w:ind w:firstLine="708"/>
        <w:jc w:val="both"/>
        <w:rPr>
          <w:rFonts w:ascii="Times New Roman" w:hAnsi="Times New Roman" w:cs="Times New Roman"/>
          <w:b/>
          <w:sz w:val="28"/>
          <w:szCs w:val="28"/>
          <w:lang w:eastAsia="en-US"/>
        </w:rPr>
      </w:pPr>
      <w:r w:rsidRPr="00CA7B7F">
        <w:rPr>
          <w:rFonts w:ascii="Times New Roman" w:hAnsi="Times New Roman" w:cs="Times New Roman"/>
          <w:b/>
          <w:sz w:val="28"/>
          <w:szCs w:val="28"/>
          <w:lang w:eastAsia="en-US"/>
        </w:rPr>
        <w:t>Основная литература</w:t>
      </w:r>
    </w:p>
    <w:p w14:paraId="3A785243" w14:textId="58C63FD5" w:rsidR="00A349E4" w:rsidRDefault="00A349E4" w:rsidP="00A349E4">
      <w:pPr>
        <w:pStyle w:val="af0"/>
        <w:numPr>
          <w:ilvl w:val="0"/>
          <w:numId w:val="40"/>
        </w:numPr>
        <w:spacing w:after="0" w:line="240" w:lineRule="auto"/>
        <w:ind w:firstLine="709"/>
        <w:jc w:val="both"/>
        <w:rPr>
          <w:rFonts w:ascii="Times New Roman" w:hAnsi="Times New Roman"/>
          <w:sz w:val="28"/>
          <w:szCs w:val="28"/>
        </w:rPr>
      </w:pPr>
      <w:r w:rsidRPr="000A4D17">
        <w:rPr>
          <w:rFonts w:ascii="Times New Roman" w:hAnsi="Times New Roman"/>
          <w:sz w:val="28"/>
          <w:szCs w:val="28"/>
        </w:rPr>
        <w:t xml:space="preserve">Афанасьев, В. Я. Основы менеджмента и технологических процессов при добыче и переработке нефти и </w:t>
      </w:r>
      <w:proofErr w:type="gramStart"/>
      <w:r w:rsidRPr="000A4D17">
        <w:rPr>
          <w:rFonts w:ascii="Times New Roman" w:hAnsi="Times New Roman"/>
          <w:sz w:val="28"/>
          <w:szCs w:val="28"/>
        </w:rPr>
        <w:t>газа :</w:t>
      </w:r>
      <w:proofErr w:type="gramEnd"/>
      <w:r w:rsidRPr="000A4D17">
        <w:rPr>
          <w:rFonts w:ascii="Times New Roman" w:hAnsi="Times New Roman"/>
          <w:sz w:val="28"/>
          <w:szCs w:val="28"/>
        </w:rPr>
        <w:t xml:space="preserve"> учебник / В. Я. Афанасьев, О. И. Большакова, В. Ю. </w:t>
      </w:r>
      <w:proofErr w:type="spellStart"/>
      <w:r w:rsidRPr="000A4D17">
        <w:rPr>
          <w:rFonts w:ascii="Times New Roman" w:hAnsi="Times New Roman"/>
          <w:sz w:val="28"/>
          <w:szCs w:val="28"/>
        </w:rPr>
        <w:t>Линник</w:t>
      </w:r>
      <w:proofErr w:type="spellEnd"/>
      <w:r w:rsidRPr="000A4D17">
        <w:rPr>
          <w:rFonts w:ascii="Times New Roman" w:hAnsi="Times New Roman"/>
          <w:sz w:val="28"/>
          <w:szCs w:val="28"/>
        </w:rPr>
        <w:t xml:space="preserve">, ; под ред. Ю. Н. </w:t>
      </w:r>
      <w:proofErr w:type="spellStart"/>
      <w:r w:rsidRPr="000A4D17">
        <w:rPr>
          <w:rFonts w:ascii="Times New Roman" w:hAnsi="Times New Roman"/>
          <w:sz w:val="28"/>
          <w:szCs w:val="28"/>
        </w:rPr>
        <w:t>Линника</w:t>
      </w:r>
      <w:proofErr w:type="spellEnd"/>
      <w:r w:rsidRPr="000A4D17">
        <w:rPr>
          <w:rFonts w:ascii="Times New Roman" w:hAnsi="Times New Roman"/>
          <w:sz w:val="28"/>
          <w:szCs w:val="28"/>
        </w:rPr>
        <w:t xml:space="preserve">. — </w:t>
      </w:r>
      <w:proofErr w:type="gramStart"/>
      <w:r w:rsidRPr="000A4D17">
        <w:rPr>
          <w:rFonts w:ascii="Times New Roman" w:hAnsi="Times New Roman"/>
          <w:sz w:val="28"/>
          <w:szCs w:val="28"/>
        </w:rPr>
        <w:t>Москва :</w:t>
      </w:r>
      <w:proofErr w:type="gramEnd"/>
      <w:r w:rsidRPr="000A4D17">
        <w:rPr>
          <w:rFonts w:ascii="Times New Roman" w:hAnsi="Times New Roman"/>
          <w:sz w:val="28"/>
          <w:szCs w:val="28"/>
        </w:rPr>
        <w:t xml:space="preserve"> </w:t>
      </w:r>
      <w:proofErr w:type="spellStart"/>
      <w:r w:rsidRPr="000A4D17">
        <w:rPr>
          <w:rFonts w:ascii="Times New Roman" w:hAnsi="Times New Roman"/>
          <w:sz w:val="28"/>
          <w:szCs w:val="28"/>
        </w:rPr>
        <w:t>КноРус</w:t>
      </w:r>
      <w:proofErr w:type="spellEnd"/>
      <w:r w:rsidRPr="000A4D17">
        <w:rPr>
          <w:rFonts w:ascii="Times New Roman" w:hAnsi="Times New Roman"/>
          <w:sz w:val="28"/>
          <w:szCs w:val="28"/>
        </w:rPr>
        <w:t xml:space="preserve">, 2023. — 514 с. — ISBN 978-5-406-11416-2. — ЭБС BOOK.ru. - URL: https://book.ru/book/948882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0A4D17">
        <w:rPr>
          <w:rFonts w:ascii="Times New Roman" w:hAnsi="Times New Roman"/>
          <w:sz w:val="28"/>
          <w:szCs w:val="28"/>
        </w:rPr>
        <w:t xml:space="preserve">.2023). — </w:t>
      </w:r>
      <w:proofErr w:type="gramStart"/>
      <w:r w:rsidRPr="000A4D17">
        <w:rPr>
          <w:rFonts w:ascii="Times New Roman" w:hAnsi="Times New Roman"/>
          <w:sz w:val="28"/>
          <w:szCs w:val="28"/>
        </w:rPr>
        <w:t>Текст :</w:t>
      </w:r>
      <w:proofErr w:type="gramEnd"/>
      <w:r w:rsidRPr="000A4D17">
        <w:rPr>
          <w:rFonts w:ascii="Times New Roman" w:hAnsi="Times New Roman"/>
          <w:sz w:val="28"/>
          <w:szCs w:val="28"/>
        </w:rPr>
        <w:t xml:space="preserve"> электронный.</w:t>
      </w:r>
    </w:p>
    <w:p w14:paraId="34F896CD" w14:textId="2C19B956" w:rsidR="00A349E4" w:rsidRPr="00BE1E4D" w:rsidRDefault="00A349E4" w:rsidP="00A349E4">
      <w:pPr>
        <w:pStyle w:val="af0"/>
        <w:numPr>
          <w:ilvl w:val="0"/>
          <w:numId w:val="40"/>
        </w:numPr>
        <w:spacing w:after="0" w:line="240" w:lineRule="auto"/>
        <w:ind w:firstLine="709"/>
        <w:jc w:val="both"/>
        <w:rPr>
          <w:rFonts w:ascii="Times New Roman" w:hAnsi="Times New Roman"/>
          <w:sz w:val="28"/>
          <w:szCs w:val="28"/>
        </w:rPr>
      </w:pPr>
      <w:r w:rsidRPr="00BE1E4D">
        <w:rPr>
          <w:rFonts w:ascii="Times New Roman" w:hAnsi="Times New Roman"/>
          <w:sz w:val="28"/>
          <w:szCs w:val="28"/>
        </w:rPr>
        <w:t xml:space="preserve">Лебедева, Н. Е. Экономическая безопасность и бизнес-риски предприятий топливно-энергетического </w:t>
      </w:r>
      <w:proofErr w:type="gramStart"/>
      <w:r w:rsidRPr="00BE1E4D">
        <w:rPr>
          <w:rFonts w:ascii="Times New Roman" w:hAnsi="Times New Roman"/>
          <w:sz w:val="28"/>
          <w:szCs w:val="28"/>
        </w:rPr>
        <w:t>комплекса :</w:t>
      </w:r>
      <w:proofErr w:type="gramEnd"/>
      <w:r w:rsidRPr="00BE1E4D">
        <w:rPr>
          <w:rFonts w:ascii="Times New Roman" w:hAnsi="Times New Roman"/>
          <w:sz w:val="28"/>
          <w:szCs w:val="28"/>
        </w:rPr>
        <w:t xml:space="preserve"> учебное пособие / Н. Е. Лебедева, В. В. Земсков. — </w:t>
      </w:r>
      <w:proofErr w:type="gramStart"/>
      <w:r w:rsidRPr="00BE1E4D">
        <w:rPr>
          <w:rFonts w:ascii="Times New Roman" w:hAnsi="Times New Roman"/>
          <w:sz w:val="28"/>
          <w:szCs w:val="28"/>
        </w:rPr>
        <w:t>Москва :</w:t>
      </w:r>
      <w:proofErr w:type="gramEnd"/>
      <w:r w:rsidRPr="00BE1E4D">
        <w:rPr>
          <w:rFonts w:ascii="Times New Roman" w:hAnsi="Times New Roman"/>
          <w:sz w:val="28"/>
          <w:szCs w:val="28"/>
        </w:rPr>
        <w:t xml:space="preserve"> Прометей, 2022. — 240 с. — ISBN 978-5-</w:t>
      </w:r>
      <w:r w:rsidRPr="00BE1E4D">
        <w:rPr>
          <w:rFonts w:ascii="Times New Roman" w:hAnsi="Times New Roman"/>
          <w:sz w:val="28"/>
          <w:szCs w:val="28"/>
        </w:rPr>
        <w:lastRenderedPageBreak/>
        <w:t xml:space="preserve">00172-259-5. — ЭБС Лань. — URL: https://e.lanbook.com/book/220847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BE1E4D">
        <w:rPr>
          <w:rFonts w:ascii="Times New Roman" w:hAnsi="Times New Roman"/>
          <w:sz w:val="28"/>
          <w:szCs w:val="28"/>
        </w:rPr>
        <w:t xml:space="preserve">.2023). — </w:t>
      </w:r>
      <w:proofErr w:type="gramStart"/>
      <w:r w:rsidRPr="00BE1E4D">
        <w:rPr>
          <w:rFonts w:ascii="Times New Roman" w:hAnsi="Times New Roman"/>
          <w:sz w:val="28"/>
          <w:szCs w:val="28"/>
        </w:rPr>
        <w:t>Текст :</w:t>
      </w:r>
      <w:proofErr w:type="gramEnd"/>
      <w:r w:rsidRPr="00BE1E4D">
        <w:rPr>
          <w:rFonts w:ascii="Times New Roman" w:hAnsi="Times New Roman"/>
          <w:sz w:val="28"/>
          <w:szCs w:val="28"/>
        </w:rPr>
        <w:t xml:space="preserve"> электронный.</w:t>
      </w:r>
    </w:p>
    <w:p w14:paraId="3FBE14BC" w14:textId="16C8DEF7" w:rsidR="00A349E4" w:rsidRPr="00BE1E4D" w:rsidRDefault="00A349E4" w:rsidP="00A349E4">
      <w:pPr>
        <w:pStyle w:val="af0"/>
        <w:numPr>
          <w:ilvl w:val="0"/>
          <w:numId w:val="40"/>
        </w:numPr>
        <w:spacing w:after="0" w:line="240" w:lineRule="auto"/>
        <w:ind w:firstLine="709"/>
        <w:jc w:val="both"/>
        <w:rPr>
          <w:rFonts w:ascii="Times New Roman" w:hAnsi="Times New Roman"/>
          <w:sz w:val="28"/>
          <w:szCs w:val="28"/>
        </w:rPr>
      </w:pPr>
      <w:r w:rsidRPr="00BE1E4D">
        <w:rPr>
          <w:rFonts w:ascii="Times New Roman" w:hAnsi="Times New Roman"/>
          <w:sz w:val="28"/>
          <w:szCs w:val="28"/>
        </w:rPr>
        <w:t xml:space="preserve">Черненко, Е. Ф.  Энергетическая </w:t>
      </w:r>
      <w:proofErr w:type="gramStart"/>
      <w:r w:rsidRPr="00BE1E4D">
        <w:rPr>
          <w:rFonts w:ascii="Times New Roman" w:hAnsi="Times New Roman"/>
          <w:sz w:val="28"/>
          <w:szCs w:val="28"/>
        </w:rPr>
        <w:t>дипломатия :</w:t>
      </w:r>
      <w:proofErr w:type="gramEnd"/>
      <w:r w:rsidRPr="00BE1E4D">
        <w:rPr>
          <w:rFonts w:ascii="Times New Roman" w:hAnsi="Times New Roman"/>
          <w:sz w:val="28"/>
          <w:szCs w:val="28"/>
        </w:rPr>
        <w:t xml:space="preserve"> учебное пособие для вузов / Е. Ф. Черненко. — 2-е изд., </w:t>
      </w:r>
      <w:proofErr w:type="spellStart"/>
      <w:r w:rsidRPr="00BE1E4D">
        <w:rPr>
          <w:rFonts w:ascii="Times New Roman" w:hAnsi="Times New Roman"/>
          <w:sz w:val="28"/>
          <w:szCs w:val="28"/>
        </w:rPr>
        <w:t>перераб</w:t>
      </w:r>
      <w:proofErr w:type="spellEnd"/>
      <w:r w:rsidRPr="00BE1E4D">
        <w:rPr>
          <w:rFonts w:ascii="Times New Roman" w:hAnsi="Times New Roman"/>
          <w:sz w:val="28"/>
          <w:szCs w:val="28"/>
        </w:rPr>
        <w:t xml:space="preserve">. и доп. — </w:t>
      </w:r>
      <w:proofErr w:type="gramStart"/>
      <w:r w:rsidRPr="00BE1E4D">
        <w:rPr>
          <w:rFonts w:ascii="Times New Roman" w:hAnsi="Times New Roman"/>
          <w:sz w:val="28"/>
          <w:szCs w:val="28"/>
        </w:rPr>
        <w:t>Москва :</w:t>
      </w:r>
      <w:proofErr w:type="gramEnd"/>
      <w:r w:rsidRPr="00BE1E4D">
        <w:rPr>
          <w:rFonts w:ascii="Times New Roman" w:hAnsi="Times New Roman"/>
          <w:sz w:val="28"/>
          <w:szCs w:val="28"/>
        </w:rPr>
        <w:t xml:space="preserve"> Издательство </w:t>
      </w:r>
      <w:proofErr w:type="spellStart"/>
      <w:r w:rsidRPr="00BE1E4D">
        <w:rPr>
          <w:rFonts w:ascii="Times New Roman" w:hAnsi="Times New Roman"/>
          <w:sz w:val="28"/>
          <w:szCs w:val="28"/>
        </w:rPr>
        <w:t>Юрайт</w:t>
      </w:r>
      <w:proofErr w:type="spellEnd"/>
      <w:r w:rsidRPr="00BE1E4D">
        <w:rPr>
          <w:rFonts w:ascii="Times New Roman" w:hAnsi="Times New Roman"/>
          <w:sz w:val="28"/>
          <w:szCs w:val="28"/>
        </w:rPr>
        <w:t xml:space="preserve">, 2023. — 131 с. — (Высшее образование). — ISBN 978-5-534-13950-1. — Образовательная платформа </w:t>
      </w:r>
      <w:proofErr w:type="spellStart"/>
      <w:r w:rsidRPr="00BE1E4D">
        <w:rPr>
          <w:rFonts w:ascii="Times New Roman" w:hAnsi="Times New Roman"/>
          <w:sz w:val="28"/>
          <w:szCs w:val="28"/>
        </w:rPr>
        <w:t>Юрайт</w:t>
      </w:r>
      <w:proofErr w:type="spellEnd"/>
      <w:r w:rsidRPr="00BE1E4D">
        <w:rPr>
          <w:rFonts w:ascii="Times New Roman" w:hAnsi="Times New Roman"/>
          <w:sz w:val="28"/>
          <w:szCs w:val="28"/>
        </w:rPr>
        <w:t xml:space="preserve"> [сайт]. — URL: https://urait.ru/bcode/516363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BE1E4D">
        <w:rPr>
          <w:rFonts w:ascii="Times New Roman" w:hAnsi="Times New Roman"/>
          <w:sz w:val="28"/>
          <w:szCs w:val="28"/>
        </w:rPr>
        <w:t xml:space="preserve">.2023). — </w:t>
      </w:r>
      <w:proofErr w:type="gramStart"/>
      <w:r w:rsidRPr="00BE1E4D">
        <w:rPr>
          <w:rFonts w:ascii="Times New Roman" w:hAnsi="Times New Roman"/>
          <w:sz w:val="28"/>
          <w:szCs w:val="28"/>
        </w:rPr>
        <w:t>Текст :</w:t>
      </w:r>
      <w:proofErr w:type="gramEnd"/>
      <w:r w:rsidRPr="00BE1E4D">
        <w:rPr>
          <w:rFonts w:ascii="Times New Roman" w:hAnsi="Times New Roman"/>
          <w:sz w:val="28"/>
          <w:szCs w:val="28"/>
        </w:rPr>
        <w:t xml:space="preserve"> электронный.</w:t>
      </w:r>
    </w:p>
    <w:p w14:paraId="37EFFA9D" w14:textId="1732AF1A" w:rsidR="00051FF5" w:rsidRDefault="00051FF5" w:rsidP="00362B82">
      <w:pPr>
        <w:spacing w:after="0" w:line="240" w:lineRule="auto"/>
        <w:jc w:val="both"/>
        <w:rPr>
          <w:rFonts w:ascii="Times New Roman" w:hAnsi="Times New Roman" w:cs="Times New Roman"/>
          <w:b/>
          <w:sz w:val="28"/>
          <w:szCs w:val="28"/>
          <w:lang w:eastAsia="en-US"/>
        </w:rPr>
      </w:pPr>
    </w:p>
    <w:p w14:paraId="43428134" w14:textId="1CD3C2A0" w:rsidR="00362B82" w:rsidRPr="00722451" w:rsidRDefault="00362B82" w:rsidP="00722451">
      <w:pPr>
        <w:spacing w:after="0" w:line="240" w:lineRule="auto"/>
        <w:ind w:firstLine="708"/>
        <w:jc w:val="both"/>
        <w:rPr>
          <w:rFonts w:ascii="Times New Roman" w:hAnsi="Times New Roman" w:cs="Times New Roman"/>
          <w:b/>
          <w:sz w:val="28"/>
          <w:szCs w:val="28"/>
          <w:lang w:eastAsia="en-US"/>
        </w:rPr>
      </w:pPr>
      <w:r w:rsidRPr="00CA7B7F">
        <w:rPr>
          <w:rFonts w:ascii="Times New Roman" w:hAnsi="Times New Roman" w:cs="Times New Roman"/>
          <w:b/>
          <w:sz w:val="28"/>
          <w:szCs w:val="28"/>
          <w:lang w:eastAsia="en-US"/>
        </w:rPr>
        <w:t>Дополнительная литература</w:t>
      </w:r>
    </w:p>
    <w:p w14:paraId="04F9EFBD" w14:textId="3361CCA9" w:rsidR="00A349E4" w:rsidRDefault="00A349E4" w:rsidP="00A349E4">
      <w:pPr>
        <w:pStyle w:val="af0"/>
        <w:numPr>
          <w:ilvl w:val="0"/>
          <w:numId w:val="40"/>
        </w:numPr>
        <w:spacing w:after="0" w:line="240" w:lineRule="auto"/>
        <w:ind w:firstLine="709"/>
        <w:jc w:val="both"/>
        <w:rPr>
          <w:rFonts w:ascii="Times New Roman" w:hAnsi="Times New Roman"/>
          <w:sz w:val="28"/>
          <w:szCs w:val="28"/>
        </w:rPr>
      </w:pPr>
      <w:proofErr w:type="spellStart"/>
      <w:r w:rsidRPr="004612F9">
        <w:rPr>
          <w:rFonts w:ascii="Times New Roman" w:hAnsi="Times New Roman"/>
          <w:sz w:val="28"/>
          <w:szCs w:val="28"/>
        </w:rPr>
        <w:t>Ергин</w:t>
      </w:r>
      <w:proofErr w:type="spellEnd"/>
      <w:r w:rsidRPr="004612F9">
        <w:rPr>
          <w:rFonts w:ascii="Times New Roman" w:hAnsi="Times New Roman"/>
          <w:sz w:val="28"/>
          <w:szCs w:val="28"/>
        </w:rPr>
        <w:t xml:space="preserve">, Д. Новая карта мира: Энергетические ресурсы, меняющийся климат и столкновение наций/ Д. </w:t>
      </w:r>
      <w:proofErr w:type="spellStart"/>
      <w:r w:rsidRPr="004612F9">
        <w:rPr>
          <w:rFonts w:ascii="Times New Roman" w:hAnsi="Times New Roman"/>
          <w:sz w:val="28"/>
          <w:szCs w:val="28"/>
        </w:rPr>
        <w:t>Ергин</w:t>
      </w:r>
      <w:proofErr w:type="spellEnd"/>
      <w:r w:rsidRPr="004612F9">
        <w:rPr>
          <w:rFonts w:ascii="Times New Roman" w:hAnsi="Times New Roman"/>
          <w:sz w:val="28"/>
          <w:szCs w:val="28"/>
        </w:rPr>
        <w:t xml:space="preserve">. - Москва: Альпина </w:t>
      </w:r>
      <w:proofErr w:type="spellStart"/>
      <w:r w:rsidRPr="004612F9">
        <w:rPr>
          <w:rFonts w:ascii="Times New Roman" w:hAnsi="Times New Roman"/>
          <w:sz w:val="28"/>
          <w:szCs w:val="28"/>
        </w:rPr>
        <w:t>Паблишер</w:t>
      </w:r>
      <w:proofErr w:type="spellEnd"/>
      <w:r w:rsidRPr="004612F9">
        <w:rPr>
          <w:rFonts w:ascii="Times New Roman" w:hAnsi="Times New Roman"/>
          <w:sz w:val="28"/>
          <w:szCs w:val="28"/>
        </w:rPr>
        <w:t xml:space="preserve">, 2021. - 946 с. - ЭБС </w:t>
      </w:r>
      <w:proofErr w:type="spellStart"/>
      <w:r w:rsidRPr="004612F9">
        <w:rPr>
          <w:rFonts w:ascii="Times New Roman" w:hAnsi="Times New Roman"/>
          <w:sz w:val="28"/>
          <w:szCs w:val="28"/>
        </w:rPr>
        <w:t>Alpina</w:t>
      </w:r>
      <w:proofErr w:type="spellEnd"/>
      <w:r w:rsidRPr="004612F9">
        <w:rPr>
          <w:rFonts w:ascii="Times New Roman" w:hAnsi="Times New Roman"/>
          <w:sz w:val="28"/>
          <w:szCs w:val="28"/>
        </w:rPr>
        <w:t xml:space="preserve"> </w:t>
      </w:r>
      <w:proofErr w:type="spellStart"/>
      <w:r w:rsidRPr="004612F9">
        <w:rPr>
          <w:rFonts w:ascii="Times New Roman" w:hAnsi="Times New Roman"/>
          <w:sz w:val="28"/>
          <w:szCs w:val="28"/>
        </w:rPr>
        <w:t>Digital</w:t>
      </w:r>
      <w:proofErr w:type="spellEnd"/>
      <w:r w:rsidRPr="004612F9">
        <w:rPr>
          <w:rFonts w:ascii="Times New Roman" w:hAnsi="Times New Roman"/>
          <w:sz w:val="28"/>
          <w:szCs w:val="28"/>
        </w:rPr>
        <w:t>. - URL: https://finunivers.alpinadigital.ru/book/22157; ЭБС ZNANIUM.com. -  URL: https://znanium.com/catalog/pro</w:t>
      </w:r>
      <w:r>
        <w:rPr>
          <w:rFonts w:ascii="Times New Roman" w:hAnsi="Times New Roman"/>
          <w:sz w:val="28"/>
          <w:szCs w:val="28"/>
        </w:rPr>
        <w:t>duct/1870837 (дата обращения: 12</w:t>
      </w:r>
      <w:r w:rsidRPr="00165DEB">
        <w:rPr>
          <w:rFonts w:ascii="Times New Roman" w:hAnsi="Times New Roman"/>
          <w:sz w:val="28"/>
          <w:szCs w:val="28"/>
        </w:rPr>
        <w:t>.</w:t>
      </w:r>
      <w:r>
        <w:rPr>
          <w:rFonts w:ascii="Times New Roman" w:hAnsi="Times New Roman"/>
          <w:sz w:val="28"/>
          <w:szCs w:val="28"/>
        </w:rPr>
        <w:t>04</w:t>
      </w:r>
      <w:r w:rsidRPr="004612F9">
        <w:rPr>
          <w:rFonts w:ascii="Times New Roman" w:hAnsi="Times New Roman"/>
          <w:sz w:val="28"/>
          <w:szCs w:val="28"/>
        </w:rPr>
        <w:t xml:space="preserve">.2023). – </w:t>
      </w:r>
      <w:proofErr w:type="gramStart"/>
      <w:r w:rsidRPr="004612F9">
        <w:rPr>
          <w:rFonts w:ascii="Times New Roman" w:hAnsi="Times New Roman"/>
          <w:sz w:val="28"/>
          <w:szCs w:val="28"/>
        </w:rPr>
        <w:t>Текст :</w:t>
      </w:r>
      <w:proofErr w:type="gramEnd"/>
      <w:r w:rsidRPr="004612F9">
        <w:rPr>
          <w:rFonts w:ascii="Times New Roman" w:hAnsi="Times New Roman"/>
          <w:sz w:val="28"/>
          <w:szCs w:val="28"/>
        </w:rPr>
        <w:t xml:space="preserve"> электронный + Аудиокнига : Устная речь.</w:t>
      </w:r>
    </w:p>
    <w:p w14:paraId="036EC98E" w14:textId="22A7C916" w:rsidR="00A349E4" w:rsidRPr="00165DEB" w:rsidRDefault="00A349E4" w:rsidP="00A349E4">
      <w:pPr>
        <w:pStyle w:val="af0"/>
        <w:numPr>
          <w:ilvl w:val="0"/>
          <w:numId w:val="40"/>
        </w:numPr>
        <w:spacing w:after="0" w:line="240" w:lineRule="auto"/>
        <w:ind w:firstLine="709"/>
        <w:jc w:val="both"/>
        <w:rPr>
          <w:rFonts w:ascii="Times New Roman" w:hAnsi="Times New Roman"/>
          <w:sz w:val="28"/>
          <w:szCs w:val="28"/>
        </w:rPr>
      </w:pPr>
      <w:proofErr w:type="spellStart"/>
      <w:r w:rsidRPr="00165DEB">
        <w:rPr>
          <w:rFonts w:ascii="Times New Roman" w:hAnsi="Times New Roman"/>
          <w:sz w:val="28"/>
          <w:szCs w:val="28"/>
        </w:rPr>
        <w:t>Козеняшева</w:t>
      </w:r>
      <w:proofErr w:type="spellEnd"/>
      <w:r w:rsidRPr="00165DEB">
        <w:rPr>
          <w:rFonts w:ascii="Times New Roman" w:hAnsi="Times New Roman"/>
          <w:sz w:val="28"/>
          <w:szCs w:val="28"/>
        </w:rPr>
        <w:t xml:space="preserve">, М.М. Современные проблемы развития мирового рынка энергоресурсов. Позиции России в мировом </w:t>
      </w:r>
      <w:proofErr w:type="gramStart"/>
      <w:r w:rsidRPr="00165DEB">
        <w:rPr>
          <w:rFonts w:ascii="Times New Roman" w:hAnsi="Times New Roman"/>
          <w:sz w:val="28"/>
          <w:szCs w:val="28"/>
        </w:rPr>
        <w:t>ТЭК :</w:t>
      </w:r>
      <w:proofErr w:type="gramEnd"/>
      <w:r w:rsidRPr="00165DEB">
        <w:rPr>
          <w:rFonts w:ascii="Times New Roman" w:hAnsi="Times New Roman"/>
          <w:sz w:val="28"/>
          <w:szCs w:val="28"/>
        </w:rPr>
        <w:t xml:space="preserve"> учебное пособие / М.М. </w:t>
      </w:r>
      <w:proofErr w:type="spellStart"/>
      <w:r w:rsidRPr="00165DEB">
        <w:rPr>
          <w:rFonts w:ascii="Times New Roman" w:hAnsi="Times New Roman"/>
          <w:sz w:val="28"/>
          <w:szCs w:val="28"/>
        </w:rPr>
        <w:t>Козеняшева</w:t>
      </w:r>
      <w:proofErr w:type="spellEnd"/>
      <w:r w:rsidRPr="00165DEB">
        <w:rPr>
          <w:rFonts w:ascii="Times New Roman" w:hAnsi="Times New Roman"/>
          <w:sz w:val="28"/>
          <w:szCs w:val="28"/>
        </w:rPr>
        <w:t xml:space="preserve">. — </w:t>
      </w:r>
      <w:proofErr w:type="gramStart"/>
      <w:r w:rsidRPr="00165DEB">
        <w:rPr>
          <w:rFonts w:ascii="Times New Roman" w:hAnsi="Times New Roman"/>
          <w:sz w:val="28"/>
          <w:szCs w:val="28"/>
        </w:rPr>
        <w:t>Москва :</w:t>
      </w:r>
      <w:proofErr w:type="gramEnd"/>
      <w:r w:rsidRPr="00165DEB">
        <w:rPr>
          <w:rFonts w:ascii="Times New Roman" w:hAnsi="Times New Roman"/>
          <w:sz w:val="28"/>
          <w:szCs w:val="28"/>
        </w:rPr>
        <w:t xml:space="preserve"> </w:t>
      </w:r>
      <w:proofErr w:type="spellStart"/>
      <w:r w:rsidRPr="00165DEB">
        <w:rPr>
          <w:rFonts w:ascii="Times New Roman" w:hAnsi="Times New Roman"/>
          <w:sz w:val="28"/>
          <w:szCs w:val="28"/>
        </w:rPr>
        <w:t>Русайнс</w:t>
      </w:r>
      <w:proofErr w:type="spellEnd"/>
      <w:r w:rsidRPr="00165DEB">
        <w:rPr>
          <w:rFonts w:ascii="Times New Roman" w:hAnsi="Times New Roman"/>
          <w:sz w:val="28"/>
          <w:szCs w:val="28"/>
        </w:rPr>
        <w:t xml:space="preserve">, 2022. — 51 с. — ЭБС BOOK.ru. — URL: https://book.ru/book/942884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165DEB">
        <w:rPr>
          <w:rFonts w:ascii="Times New Roman" w:hAnsi="Times New Roman"/>
          <w:sz w:val="28"/>
          <w:szCs w:val="28"/>
        </w:rPr>
        <w:t xml:space="preserve">.2023). — </w:t>
      </w:r>
      <w:proofErr w:type="gramStart"/>
      <w:r w:rsidRPr="00165DEB">
        <w:rPr>
          <w:rFonts w:ascii="Times New Roman" w:hAnsi="Times New Roman"/>
          <w:sz w:val="28"/>
          <w:szCs w:val="28"/>
        </w:rPr>
        <w:t>Текст :</w:t>
      </w:r>
      <w:proofErr w:type="gramEnd"/>
      <w:r w:rsidRPr="00165DEB">
        <w:rPr>
          <w:rFonts w:ascii="Times New Roman" w:hAnsi="Times New Roman"/>
          <w:sz w:val="28"/>
          <w:szCs w:val="28"/>
        </w:rPr>
        <w:t xml:space="preserve"> электронный. </w:t>
      </w:r>
    </w:p>
    <w:p w14:paraId="4C370049" w14:textId="7ED19994" w:rsidR="00A349E4" w:rsidRPr="00165DEB" w:rsidRDefault="00A349E4" w:rsidP="00A349E4">
      <w:pPr>
        <w:pStyle w:val="af0"/>
        <w:numPr>
          <w:ilvl w:val="0"/>
          <w:numId w:val="40"/>
        </w:numPr>
        <w:spacing w:after="0" w:line="240" w:lineRule="auto"/>
        <w:ind w:firstLine="709"/>
        <w:jc w:val="both"/>
        <w:rPr>
          <w:rFonts w:ascii="Times New Roman" w:hAnsi="Times New Roman"/>
          <w:sz w:val="28"/>
          <w:szCs w:val="28"/>
        </w:rPr>
      </w:pPr>
      <w:r w:rsidRPr="00165DEB">
        <w:rPr>
          <w:rFonts w:ascii="Times New Roman" w:hAnsi="Times New Roman"/>
          <w:sz w:val="28"/>
          <w:szCs w:val="28"/>
        </w:rPr>
        <w:t xml:space="preserve">Насыров, А. М. Технологические аспекты охраны окружающей среды в добыче </w:t>
      </w:r>
      <w:proofErr w:type="gramStart"/>
      <w:r w:rsidRPr="00165DEB">
        <w:rPr>
          <w:rFonts w:ascii="Times New Roman" w:hAnsi="Times New Roman"/>
          <w:sz w:val="28"/>
          <w:szCs w:val="28"/>
        </w:rPr>
        <w:t>нефти :</w:t>
      </w:r>
      <w:proofErr w:type="gramEnd"/>
      <w:r w:rsidRPr="00165DEB">
        <w:rPr>
          <w:rFonts w:ascii="Times New Roman" w:hAnsi="Times New Roman"/>
          <w:sz w:val="28"/>
          <w:szCs w:val="28"/>
        </w:rPr>
        <w:t xml:space="preserve"> учебное пособие / А.М. Насыров, Е.П. Масленников, М.М. </w:t>
      </w:r>
      <w:proofErr w:type="spellStart"/>
      <w:r w:rsidRPr="00165DEB">
        <w:rPr>
          <w:rFonts w:ascii="Times New Roman" w:hAnsi="Times New Roman"/>
          <w:sz w:val="28"/>
          <w:szCs w:val="28"/>
        </w:rPr>
        <w:t>Нагуманов</w:t>
      </w:r>
      <w:proofErr w:type="spellEnd"/>
      <w:r w:rsidRPr="00165DEB">
        <w:rPr>
          <w:rFonts w:ascii="Times New Roman" w:hAnsi="Times New Roman"/>
          <w:sz w:val="28"/>
          <w:szCs w:val="28"/>
        </w:rPr>
        <w:t xml:space="preserve">. - </w:t>
      </w:r>
      <w:proofErr w:type="gramStart"/>
      <w:r w:rsidRPr="00165DEB">
        <w:rPr>
          <w:rFonts w:ascii="Times New Roman" w:hAnsi="Times New Roman"/>
          <w:sz w:val="28"/>
          <w:szCs w:val="28"/>
        </w:rPr>
        <w:t>Москва :</w:t>
      </w:r>
      <w:proofErr w:type="gramEnd"/>
      <w:r w:rsidRPr="00165DEB">
        <w:rPr>
          <w:rFonts w:ascii="Times New Roman" w:hAnsi="Times New Roman"/>
          <w:sz w:val="28"/>
          <w:szCs w:val="28"/>
        </w:rPr>
        <w:t xml:space="preserve"> Инфра-Инженерия, 2019. - 288 с. - ЭБС ZNANIUM.com. - URL: https://znanium.com/catalog/product/1053344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165DEB">
        <w:rPr>
          <w:rFonts w:ascii="Times New Roman" w:hAnsi="Times New Roman"/>
          <w:sz w:val="28"/>
          <w:szCs w:val="28"/>
        </w:rPr>
        <w:t xml:space="preserve">.2023). – </w:t>
      </w:r>
      <w:proofErr w:type="gramStart"/>
      <w:r w:rsidRPr="00165DEB">
        <w:rPr>
          <w:rFonts w:ascii="Times New Roman" w:hAnsi="Times New Roman"/>
          <w:sz w:val="28"/>
          <w:szCs w:val="28"/>
        </w:rPr>
        <w:t>Текст :</w:t>
      </w:r>
      <w:proofErr w:type="gramEnd"/>
      <w:r w:rsidRPr="00165DEB">
        <w:rPr>
          <w:rFonts w:ascii="Times New Roman" w:hAnsi="Times New Roman"/>
          <w:sz w:val="28"/>
          <w:szCs w:val="28"/>
        </w:rPr>
        <w:t xml:space="preserve"> электронный. </w:t>
      </w:r>
    </w:p>
    <w:p w14:paraId="7512D718" w14:textId="02387C8A" w:rsidR="00A349E4" w:rsidRPr="00165DEB" w:rsidRDefault="00A349E4" w:rsidP="00A349E4">
      <w:pPr>
        <w:pStyle w:val="af0"/>
        <w:numPr>
          <w:ilvl w:val="0"/>
          <w:numId w:val="40"/>
        </w:numPr>
        <w:spacing w:after="0" w:line="240" w:lineRule="auto"/>
        <w:ind w:firstLine="709"/>
        <w:jc w:val="both"/>
        <w:rPr>
          <w:rFonts w:ascii="Times New Roman" w:hAnsi="Times New Roman"/>
          <w:sz w:val="28"/>
          <w:szCs w:val="28"/>
        </w:rPr>
      </w:pPr>
      <w:r w:rsidRPr="00165DEB">
        <w:rPr>
          <w:rFonts w:ascii="Times New Roman" w:hAnsi="Times New Roman"/>
          <w:sz w:val="28"/>
          <w:szCs w:val="28"/>
        </w:rPr>
        <w:t xml:space="preserve">Торговая политика и обеспечение интересов </w:t>
      </w:r>
      <w:proofErr w:type="gramStart"/>
      <w:r w:rsidRPr="00165DEB">
        <w:rPr>
          <w:rFonts w:ascii="Times New Roman" w:hAnsi="Times New Roman"/>
          <w:sz w:val="28"/>
          <w:szCs w:val="28"/>
        </w:rPr>
        <w:t>бизнеса :</w:t>
      </w:r>
      <w:proofErr w:type="gramEnd"/>
      <w:r w:rsidRPr="00165DEB">
        <w:rPr>
          <w:rFonts w:ascii="Times New Roman" w:hAnsi="Times New Roman"/>
          <w:sz w:val="28"/>
          <w:szCs w:val="28"/>
        </w:rPr>
        <w:t xml:space="preserve"> учебник / И.Н. Абанина, М.Б. Медведева, В.Н. Миронова [и др.] ; под ред. В.К. Поспелова, Н.Л. Орловой. — </w:t>
      </w:r>
      <w:proofErr w:type="gramStart"/>
      <w:r w:rsidRPr="00165DEB">
        <w:rPr>
          <w:rFonts w:ascii="Times New Roman" w:hAnsi="Times New Roman"/>
          <w:sz w:val="28"/>
          <w:szCs w:val="28"/>
        </w:rPr>
        <w:t>Москва :</w:t>
      </w:r>
      <w:proofErr w:type="gramEnd"/>
      <w:r w:rsidRPr="00165DEB">
        <w:rPr>
          <w:rFonts w:ascii="Times New Roman" w:hAnsi="Times New Roman"/>
          <w:sz w:val="28"/>
          <w:szCs w:val="28"/>
        </w:rPr>
        <w:t xml:space="preserve"> </w:t>
      </w:r>
      <w:proofErr w:type="spellStart"/>
      <w:r w:rsidRPr="00165DEB">
        <w:rPr>
          <w:rFonts w:ascii="Times New Roman" w:hAnsi="Times New Roman"/>
          <w:sz w:val="28"/>
          <w:szCs w:val="28"/>
        </w:rPr>
        <w:t>КноРус</w:t>
      </w:r>
      <w:proofErr w:type="spellEnd"/>
      <w:r w:rsidRPr="00165DEB">
        <w:rPr>
          <w:rFonts w:ascii="Times New Roman" w:hAnsi="Times New Roman"/>
          <w:sz w:val="28"/>
          <w:szCs w:val="28"/>
        </w:rPr>
        <w:t>, 2022. — 303 с. — ЭБС BOOK.ru. — URL: https://book.ru</w:t>
      </w:r>
      <w:r>
        <w:rPr>
          <w:rFonts w:ascii="Times New Roman" w:hAnsi="Times New Roman"/>
          <w:sz w:val="28"/>
          <w:szCs w:val="28"/>
        </w:rPr>
        <w:t>/book/942998 (дата обращения: 12</w:t>
      </w:r>
      <w:r w:rsidRPr="00165DEB">
        <w:rPr>
          <w:rFonts w:ascii="Times New Roman" w:hAnsi="Times New Roman"/>
          <w:sz w:val="28"/>
          <w:szCs w:val="28"/>
        </w:rPr>
        <w:t>.</w:t>
      </w:r>
      <w:r>
        <w:rPr>
          <w:rFonts w:ascii="Times New Roman" w:hAnsi="Times New Roman"/>
          <w:sz w:val="28"/>
          <w:szCs w:val="28"/>
        </w:rPr>
        <w:t>04</w:t>
      </w:r>
      <w:r w:rsidRPr="00165DEB">
        <w:rPr>
          <w:rFonts w:ascii="Times New Roman" w:hAnsi="Times New Roman"/>
          <w:sz w:val="28"/>
          <w:szCs w:val="28"/>
        </w:rPr>
        <w:t xml:space="preserve">.2023). — </w:t>
      </w:r>
      <w:proofErr w:type="gramStart"/>
      <w:r w:rsidRPr="00165DEB">
        <w:rPr>
          <w:rFonts w:ascii="Times New Roman" w:hAnsi="Times New Roman"/>
          <w:sz w:val="28"/>
          <w:szCs w:val="28"/>
        </w:rPr>
        <w:t>Текст :</w:t>
      </w:r>
      <w:proofErr w:type="gramEnd"/>
      <w:r w:rsidRPr="00165DEB">
        <w:rPr>
          <w:rFonts w:ascii="Times New Roman" w:hAnsi="Times New Roman"/>
          <w:sz w:val="28"/>
          <w:szCs w:val="28"/>
        </w:rPr>
        <w:t xml:space="preserve"> электронный.</w:t>
      </w:r>
    </w:p>
    <w:p w14:paraId="6ED2A71B" w14:textId="6688CD47" w:rsidR="00A349E4" w:rsidRPr="00165DEB" w:rsidRDefault="00A349E4" w:rsidP="00A349E4">
      <w:pPr>
        <w:pStyle w:val="af0"/>
        <w:numPr>
          <w:ilvl w:val="0"/>
          <w:numId w:val="40"/>
        </w:numPr>
        <w:spacing w:after="0" w:line="240" w:lineRule="auto"/>
        <w:ind w:firstLine="709"/>
        <w:jc w:val="both"/>
        <w:rPr>
          <w:rFonts w:ascii="Times New Roman" w:hAnsi="Times New Roman"/>
          <w:sz w:val="28"/>
          <w:szCs w:val="28"/>
        </w:rPr>
      </w:pPr>
      <w:r w:rsidRPr="00165DEB">
        <w:rPr>
          <w:rFonts w:ascii="Times New Roman" w:hAnsi="Times New Roman"/>
          <w:sz w:val="28"/>
          <w:szCs w:val="28"/>
        </w:rPr>
        <w:t xml:space="preserve">Экономика и финансы топливно-энергетического комплекса: учебник для направления </w:t>
      </w:r>
      <w:proofErr w:type="spellStart"/>
      <w:r w:rsidRPr="00165DEB">
        <w:rPr>
          <w:rFonts w:ascii="Times New Roman" w:hAnsi="Times New Roman"/>
          <w:sz w:val="28"/>
          <w:szCs w:val="28"/>
        </w:rPr>
        <w:t>бакалавриата</w:t>
      </w:r>
      <w:proofErr w:type="spellEnd"/>
      <w:r w:rsidRPr="00165DEB">
        <w:rPr>
          <w:rFonts w:ascii="Times New Roman" w:hAnsi="Times New Roman"/>
          <w:sz w:val="28"/>
          <w:szCs w:val="28"/>
        </w:rPr>
        <w:t xml:space="preserve"> "Экономика" / Л.Г. </w:t>
      </w:r>
      <w:proofErr w:type="spellStart"/>
      <w:r w:rsidRPr="00165DEB">
        <w:rPr>
          <w:rFonts w:ascii="Times New Roman" w:hAnsi="Times New Roman"/>
          <w:sz w:val="28"/>
          <w:szCs w:val="28"/>
        </w:rPr>
        <w:t>Ахметшина</w:t>
      </w:r>
      <w:proofErr w:type="spellEnd"/>
      <w:r w:rsidRPr="00165DEB">
        <w:rPr>
          <w:rFonts w:ascii="Times New Roman" w:hAnsi="Times New Roman"/>
          <w:sz w:val="28"/>
          <w:szCs w:val="28"/>
        </w:rPr>
        <w:t xml:space="preserve"> [и др.]; </w:t>
      </w:r>
      <w:proofErr w:type="spellStart"/>
      <w:r w:rsidRPr="00165DEB">
        <w:rPr>
          <w:rFonts w:ascii="Times New Roman" w:hAnsi="Times New Roman"/>
          <w:sz w:val="28"/>
          <w:szCs w:val="28"/>
        </w:rPr>
        <w:t>Финуниверситет</w:t>
      </w:r>
      <w:proofErr w:type="spellEnd"/>
      <w:r w:rsidRPr="00165DEB">
        <w:rPr>
          <w:rFonts w:ascii="Times New Roman" w:hAnsi="Times New Roman"/>
          <w:sz w:val="28"/>
          <w:szCs w:val="28"/>
        </w:rPr>
        <w:t xml:space="preserve">; под ред. М.А. </w:t>
      </w:r>
      <w:proofErr w:type="spellStart"/>
      <w:r w:rsidRPr="00165DEB">
        <w:rPr>
          <w:rFonts w:ascii="Times New Roman" w:hAnsi="Times New Roman"/>
          <w:sz w:val="28"/>
          <w:szCs w:val="28"/>
        </w:rPr>
        <w:t>Эскиндарова</w:t>
      </w:r>
      <w:proofErr w:type="spellEnd"/>
      <w:r w:rsidRPr="00165DEB">
        <w:rPr>
          <w:rFonts w:ascii="Times New Roman" w:hAnsi="Times New Roman"/>
          <w:sz w:val="28"/>
          <w:szCs w:val="28"/>
        </w:rPr>
        <w:t xml:space="preserve">, А.В. </w:t>
      </w:r>
      <w:proofErr w:type="spellStart"/>
      <w:r w:rsidRPr="00165DEB">
        <w:rPr>
          <w:rFonts w:ascii="Times New Roman" w:hAnsi="Times New Roman"/>
          <w:sz w:val="28"/>
          <w:szCs w:val="28"/>
        </w:rPr>
        <w:t>Шарковой</w:t>
      </w:r>
      <w:proofErr w:type="spellEnd"/>
      <w:r w:rsidRPr="00165DEB">
        <w:rPr>
          <w:rFonts w:ascii="Times New Roman" w:hAnsi="Times New Roman"/>
          <w:sz w:val="28"/>
          <w:szCs w:val="28"/>
        </w:rPr>
        <w:t xml:space="preserve">, И.А. </w:t>
      </w:r>
      <w:proofErr w:type="spellStart"/>
      <w:r w:rsidRPr="00165DEB">
        <w:rPr>
          <w:rFonts w:ascii="Times New Roman" w:hAnsi="Times New Roman"/>
          <w:sz w:val="28"/>
          <w:szCs w:val="28"/>
        </w:rPr>
        <w:t>Меркулиной</w:t>
      </w:r>
      <w:proofErr w:type="spellEnd"/>
      <w:r w:rsidRPr="00165DEB">
        <w:rPr>
          <w:rFonts w:ascii="Times New Roman" w:hAnsi="Times New Roman"/>
          <w:sz w:val="28"/>
          <w:szCs w:val="28"/>
        </w:rPr>
        <w:t xml:space="preserve">. - Москва: </w:t>
      </w:r>
      <w:proofErr w:type="spellStart"/>
      <w:r w:rsidRPr="00165DEB">
        <w:rPr>
          <w:rFonts w:ascii="Times New Roman" w:hAnsi="Times New Roman"/>
          <w:sz w:val="28"/>
          <w:szCs w:val="28"/>
        </w:rPr>
        <w:t>Кнорус</w:t>
      </w:r>
      <w:proofErr w:type="spellEnd"/>
      <w:r w:rsidRPr="00165DEB">
        <w:rPr>
          <w:rFonts w:ascii="Times New Roman" w:hAnsi="Times New Roman"/>
          <w:sz w:val="28"/>
          <w:szCs w:val="28"/>
        </w:rPr>
        <w:t>, 2019. - 447 с. – (</w:t>
      </w:r>
      <w:proofErr w:type="spellStart"/>
      <w:r w:rsidRPr="00165DEB">
        <w:rPr>
          <w:rFonts w:ascii="Times New Roman" w:hAnsi="Times New Roman"/>
          <w:sz w:val="28"/>
          <w:szCs w:val="28"/>
        </w:rPr>
        <w:t>Бакалавриат</w:t>
      </w:r>
      <w:proofErr w:type="spellEnd"/>
      <w:r w:rsidRPr="00165DEB">
        <w:rPr>
          <w:rFonts w:ascii="Times New Roman" w:hAnsi="Times New Roman"/>
          <w:sz w:val="28"/>
          <w:szCs w:val="28"/>
        </w:rPr>
        <w:t xml:space="preserve">). - </w:t>
      </w:r>
      <w:proofErr w:type="gramStart"/>
      <w:r w:rsidRPr="00165DEB">
        <w:rPr>
          <w:rFonts w:ascii="Times New Roman" w:hAnsi="Times New Roman"/>
          <w:sz w:val="28"/>
          <w:szCs w:val="28"/>
        </w:rPr>
        <w:t>Текст :</w:t>
      </w:r>
      <w:proofErr w:type="gramEnd"/>
      <w:r w:rsidRPr="00165DEB">
        <w:rPr>
          <w:rFonts w:ascii="Times New Roman" w:hAnsi="Times New Roman"/>
          <w:sz w:val="28"/>
          <w:szCs w:val="28"/>
        </w:rPr>
        <w:t xml:space="preserve"> непосредственный. – То же. – 2022. - ЭБС BOOK.ru. – URL: https://book.ru/book/943878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165DEB">
        <w:rPr>
          <w:rFonts w:ascii="Times New Roman" w:hAnsi="Times New Roman"/>
          <w:sz w:val="28"/>
          <w:szCs w:val="28"/>
        </w:rPr>
        <w:t xml:space="preserve">.2023). — </w:t>
      </w:r>
      <w:proofErr w:type="gramStart"/>
      <w:r w:rsidRPr="00165DEB">
        <w:rPr>
          <w:rFonts w:ascii="Times New Roman" w:hAnsi="Times New Roman"/>
          <w:sz w:val="28"/>
          <w:szCs w:val="28"/>
        </w:rPr>
        <w:t>Текст :</w:t>
      </w:r>
      <w:proofErr w:type="gramEnd"/>
      <w:r w:rsidRPr="00165DEB">
        <w:rPr>
          <w:rFonts w:ascii="Times New Roman" w:hAnsi="Times New Roman"/>
          <w:sz w:val="28"/>
          <w:szCs w:val="28"/>
        </w:rPr>
        <w:t xml:space="preserve"> электронный.</w:t>
      </w:r>
    </w:p>
    <w:p w14:paraId="2261AC86" w14:textId="565A3E2B" w:rsidR="00A349E4" w:rsidRPr="001432FA" w:rsidRDefault="00A349E4" w:rsidP="00A349E4">
      <w:pPr>
        <w:pStyle w:val="af0"/>
        <w:numPr>
          <w:ilvl w:val="0"/>
          <w:numId w:val="40"/>
        </w:numPr>
        <w:spacing w:after="0" w:line="240" w:lineRule="auto"/>
        <w:ind w:firstLine="709"/>
        <w:jc w:val="both"/>
        <w:rPr>
          <w:rFonts w:ascii="Times New Roman" w:hAnsi="Times New Roman"/>
          <w:sz w:val="28"/>
          <w:szCs w:val="28"/>
        </w:rPr>
      </w:pPr>
      <w:r w:rsidRPr="001432FA">
        <w:rPr>
          <w:rFonts w:ascii="Times New Roman" w:hAnsi="Times New Roman"/>
          <w:sz w:val="28"/>
          <w:szCs w:val="28"/>
        </w:rPr>
        <w:t xml:space="preserve">Энергетика в современном </w:t>
      </w:r>
      <w:proofErr w:type="gramStart"/>
      <w:r w:rsidRPr="001432FA">
        <w:rPr>
          <w:rFonts w:ascii="Times New Roman" w:hAnsi="Times New Roman"/>
          <w:sz w:val="28"/>
          <w:szCs w:val="28"/>
        </w:rPr>
        <w:t>мире :</w:t>
      </w:r>
      <w:proofErr w:type="gramEnd"/>
      <w:r w:rsidRPr="001432FA">
        <w:rPr>
          <w:rFonts w:ascii="Times New Roman" w:hAnsi="Times New Roman"/>
          <w:sz w:val="28"/>
          <w:szCs w:val="28"/>
        </w:rPr>
        <w:t xml:space="preserve"> учебное пособие / А. М. </w:t>
      </w:r>
      <w:proofErr w:type="spellStart"/>
      <w:r w:rsidRPr="001432FA">
        <w:rPr>
          <w:rFonts w:ascii="Times New Roman" w:hAnsi="Times New Roman"/>
          <w:sz w:val="28"/>
          <w:szCs w:val="28"/>
        </w:rPr>
        <w:t>Попадько</w:t>
      </w:r>
      <w:proofErr w:type="spellEnd"/>
      <w:r w:rsidRPr="001432FA">
        <w:rPr>
          <w:rFonts w:ascii="Times New Roman" w:hAnsi="Times New Roman"/>
          <w:sz w:val="28"/>
          <w:szCs w:val="28"/>
        </w:rPr>
        <w:t xml:space="preserve">, И. З. Ярыгина, В. Г. Феклин [и др.] ; под ред. М. Е. Родионовой, П. С. Селезнева, И. В. Юшкова, С. П. </w:t>
      </w:r>
      <w:proofErr w:type="spellStart"/>
      <w:r w:rsidRPr="001432FA">
        <w:rPr>
          <w:rFonts w:ascii="Times New Roman" w:hAnsi="Times New Roman"/>
          <w:sz w:val="28"/>
          <w:szCs w:val="28"/>
        </w:rPr>
        <w:t>Митрахович</w:t>
      </w:r>
      <w:proofErr w:type="spellEnd"/>
      <w:r w:rsidRPr="001432FA">
        <w:rPr>
          <w:rFonts w:ascii="Times New Roman" w:hAnsi="Times New Roman"/>
          <w:sz w:val="28"/>
          <w:szCs w:val="28"/>
        </w:rPr>
        <w:t xml:space="preserve">. — </w:t>
      </w:r>
      <w:proofErr w:type="gramStart"/>
      <w:r w:rsidRPr="001432FA">
        <w:rPr>
          <w:rFonts w:ascii="Times New Roman" w:hAnsi="Times New Roman"/>
          <w:sz w:val="28"/>
          <w:szCs w:val="28"/>
        </w:rPr>
        <w:t>Москва :</w:t>
      </w:r>
      <w:proofErr w:type="gramEnd"/>
      <w:r w:rsidRPr="001432FA">
        <w:rPr>
          <w:rFonts w:ascii="Times New Roman" w:hAnsi="Times New Roman"/>
          <w:sz w:val="28"/>
          <w:szCs w:val="28"/>
        </w:rPr>
        <w:t xml:space="preserve"> </w:t>
      </w:r>
      <w:proofErr w:type="spellStart"/>
      <w:r w:rsidRPr="001432FA">
        <w:rPr>
          <w:rFonts w:ascii="Times New Roman" w:hAnsi="Times New Roman"/>
          <w:sz w:val="28"/>
          <w:szCs w:val="28"/>
        </w:rPr>
        <w:t>КноРус</w:t>
      </w:r>
      <w:proofErr w:type="spellEnd"/>
      <w:r w:rsidRPr="001432FA">
        <w:rPr>
          <w:rFonts w:ascii="Times New Roman" w:hAnsi="Times New Roman"/>
          <w:sz w:val="28"/>
          <w:szCs w:val="28"/>
        </w:rPr>
        <w:t xml:space="preserve">, 2021. — 422 с. — ISBN 978-5-406-04831-3. — ЭБС BOOK.ru. - URL: https://book.ru/book/936846 (дата обращения: </w:t>
      </w:r>
      <w:r>
        <w:rPr>
          <w:rFonts w:ascii="Times New Roman" w:hAnsi="Times New Roman"/>
          <w:sz w:val="28"/>
          <w:szCs w:val="28"/>
        </w:rPr>
        <w:t>12</w:t>
      </w:r>
      <w:r w:rsidRPr="00165DEB">
        <w:rPr>
          <w:rFonts w:ascii="Times New Roman" w:hAnsi="Times New Roman"/>
          <w:sz w:val="28"/>
          <w:szCs w:val="28"/>
        </w:rPr>
        <w:t>.</w:t>
      </w:r>
      <w:r>
        <w:rPr>
          <w:rFonts w:ascii="Times New Roman" w:hAnsi="Times New Roman"/>
          <w:sz w:val="28"/>
          <w:szCs w:val="28"/>
        </w:rPr>
        <w:t>04</w:t>
      </w:r>
      <w:r w:rsidRPr="001432FA">
        <w:rPr>
          <w:rFonts w:ascii="Times New Roman" w:hAnsi="Times New Roman"/>
          <w:sz w:val="28"/>
          <w:szCs w:val="28"/>
        </w:rPr>
        <w:t xml:space="preserve">.2023). — </w:t>
      </w:r>
      <w:proofErr w:type="gramStart"/>
      <w:r w:rsidRPr="001432FA">
        <w:rPr>
          <w:rFonts w:ascii="Times New Roman" w:hAnsi="Times New Roman"/>
          <w:sz w:val="28"/>
          <w:szCs w:val="28"/>
        </w:rPr>
        <w:t>Текст :</w:t>
      </w:r>
      <w:proofErr w:type="gramEnd"/>
      <w:r w:rsidRPr="001432FA">
        <w:rPr>
          <w:rFonts w:ascii="Times New Roman" w:hAnsi="Times New Roman"/>
          <w:sz w:val="28"/>
          <w:szCs w:val="28"/>
        </w:rPr>
        <w:t xml:space="preserve"> электронный.</w:t>
      </w:r>
    </w:p>
    <w:p w14:paraId="07AE31B6" w14:textId="712AE18E" w:rsidR="007B2858" w:rsidRPr="0061193F" w:rsidRDefault="007B2858" w:rsidP="00A349E4">
      <w:pPr>
        <w:pStyle w:val="1"/>
      </w:pPr>
      <w:r>
        <w:lastRenderedPageBreak/>
        <w:t>9. Перечень ресурсов информационно-телекоммуникационной сети «Интернет», необходимых для освоения дисциплины</w:t>
      </w:r>
      <w:bookmarkEnd w:id="38"/>
      <w:bookmarkEnd w:id="39"/>
    </w:p>
    <w:p w14:paraId="0B901390" w14:textId="77777777" w:rsidR="00680A71" w:rsidRPr="00680A71" w:rsidRDefault="00680A71" w:rsidP="00680A71">
      <w:pPr>
        <w:spacing w:after="0" w:line="240" w:lineRule="auto"/>
        <w:jc w:val="both"/>
        <w:rPr>
          <w:rFonts w:ascii="Times New Roman" w:hAnsi="Times New Roman" w:cs="Times New Roman"/>
          <w:sz w:val="28"/>
          <w:szCs w:val="28"/>
        </w:rPr>
      </w:pPr>
      <w:bookmarkStart w:id="40" w:name="_Toc3995515"/>
      <w:bookmarkStart w:id="41" w:name="_Toc107572043"/>
    </w:p>
    <w:p w14:paraId="6575573F"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9" w:history="1">
        <w:r w:rsidR="008018F1" w:rsidRPr="008018F1">
          <w:rPr>
            <w:rStyle w:val="a4"/>
            <w:rFonts w:ascii="Times New Roman" w:hAnsi="Times New Roman" w:cs="Times New Roman"/>
            <w:color w:val="auto"/>
            <w:sz w:val="28"/>
            <w:szCs w:val="28"/>
          </w:rPr>
          <w:t>https://www.eia.gov</w:t>
        </w:r>
      </w:hyperlink>
    </w:p>
    <w:p w14:paraId="61A0EA12"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0" w:history="1">
        <w:r w:rsidR="008018F1" w:rsidRPr="008018F1">
          <w:rPr>
            <w:rStyle w:val="a4"/>
            <w:rFonts w:ascii="Times New Roman" w:hAnsi="Times New Roman" w:cs="Times New Roman"/>
            <w:color w:val="auto"/>
            <w:sz w:val="28"/>
            <w:szCs w:val="28"/>
          </w:rPr>
          <w:t>https://www.iea.org</w:t>
        </w:r>
      </w:hyperlink>
    </w:p>
    <w:p w14:paraId="75409ABD"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1" w:history="1">
        <w:r w:rsidR="008018F1" w:rsidRPr="008018F1">
          <w:rPr>
            <w:rStyle w:val="a4"/>
            <w:rFonts w:ascii="Times New Roman" w:hAnsi="Times New Roman" w:cs="Times New Roman"/>
            <w:color w:val="auto"/>
            <w:sz w:val="28"/>
            <w:szCs w:val="28"/>
          </w:rPr>
          <w:t>https://www.irena.org</w:t>
        </w:r>
      </w:hyperlink>
    </w:p>
    <w:p w14:paraId="4A7D3B92"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2" w:history="1">
        <w:r w:rsidR="008018F1" w:rsidRPr="008018F1">
          <w:rPr>
            <w:rStyle w:val="a4"/>
            <w:rFonts w:ascii="Times New Roman" w:hAnsi="Times New Roman" w:cs="Times New Roman"/>
            <w:color w:val="auto"/>
            <w:sz w:val="28"/>
            <w:szCs w:val="28"/>
          </w:rPr>
          <w:t>https://www.iaea.org/ru</w:t>
        </w:r>
      </w:hyperlink>
    </w:p>
    <w:p w14:paraId="41633412"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3" w:history="1">
        <w:r w:rsidR="008018F1" w:rsidRPr="008018F1">
          <w:rPr>
            <w:rStyle w:val="a4"/>
            <w:rFonts w:ascii="Times New Roman" w:hAnsi="Times New Roman" w:cs="Times New Roman"/>
            <w:color w:val="auto"/>
            <w:sz w:val="28"/>
            <w:szCs w:val="28"/>
          </w:rPr>
          <w:t>https://www.opec.org</w:t>
        </w:r>
      </w:hyperlink>
    </w:p>
    <w:p w14:paraId="15D15CD3"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4" w:history="1">
        <w:r w:rsidR="008018F1" w:rsidRPr="008018F1">
          <w:rPr>
            <w:rStyle w:val="a4"/>
            <w:rFonts w:ascii="Times New Roman" w:hAnsi="Times New Roman" w:cs="Times New Roman"/>
            <w:color w:val="auto"/>
            <w:sz w:val="28"/>
            <w:szCs w:val="28"/>
            <w:lang w:val="en-US"/>
          </w:rPr>
          <w:t>https</w:t>
        </w:r>
        <w:r w:rsidR="008018F1" w:rsidRPr="008018F1">
          <w:rPr>
            <w:rStyle w:val="a4"/>
            <w:rFonts w:ascii="Times New Roman" w:hAnsi="Times New Roman" w:cs="Times New Roman"/>
            <w:color w:val="auto"/>
            <w:sz w:val="28"/>
            <w:szCs w:val="28"/>
          </w:rPr>
          <w:t>://</w:t>
        </w:r>
        <w:r w:rsidR="008018F1" w:rsidRPr="008018F1">
          <w:rPr>
            <w:rStyle w:val="a4"/>
            <w:rFonts w:ascii="Times New Roman" w:hAnsi="Times New Roman" w:cs="Times New Roman"/>
            <w:color w:val="auto"/>
            <w:sz w:val="28"/>
            <w:szCs w:val="28"/>
            <w:lang w:val="en-US"/>
          </w:rPr>
          <w:t>energy</w:t>
        </w:r>
        <w:r w:rsidR="008018F1" w:rsidRPr="008018F1">
          <w:rPr>
            <w:rStyle w:val="a4"/>
            <w:rFonts w:ascii="Times New Roman" w:hAnsi="Times New Roman" w:cs="Times New Roman"/>
            <w:color w:val="auto"/>
            <w:sz w:val="28"/>
            <w:szCs w:val="28"/>
          </w:rPr>
          <w:t>.</w:t>
        </w:r>
        <w:proofErr w:type="spellStart"/>
        <w:r w:rsidR="008018F1" w:rsidRPr="008018F1">
          <w:rPr>
            <w:rStyle w:val="a4"/>
            <w:rFonts w:ascii="Times New Roman" w:hAnsi="Times New Roman" w:cs="Times New Roman"/>
            <w:color w:val="auto"/>
            <w:sz w:val="28"/>
            <w:szCs w:val="28"/>
            <w:lang w:val="en-US"/>
          </w:rPr>
          <w:t>skolkovo</w:t>
        </w:r>
        <w:proofErr w:type="spellEnd"/>
        <w:r w:rsidR="008018F1" w:rsidRPr="008018F1">
          <w:rPr>
            <w:rStyle w:val="a4"/>
            <w:rFonts w:ascii="Times New Roman" w:hAnsi="Times New Roman" w:cs="Times New Roman"/>
            <w:color w:val="auto"/>
            <w:sz w:val="28"/>
            <w:szCs w:val="28"/>
          </w:rPr>
          <w:t>.</w:t>
        </w:r>
        <w:proofErr w:type="spellStart"/>
        <w:r w:rsidR="008018F1" w:rsidRPr="008018F1">
          <w:rPr>
            <w:rStyle w:val="a4"/>
            <w:rFonts w:ascii="Times New Roman" w:hAnsi="Times New Roman" w:cs="Times New Roman"/>
            <w:color w:val="auto"/>
            <w:sz w:val="28"/>
            <w:szCs w:val="28"/>
            <w:lang w:val="en-US"/>
          </w:rPr>
          <w:t>ru</w:t>
        </w:r>
        <w:proofErr w:type="spellEnd"/>
      </w:hyperlink>
      <w:r w:rsidR="008018F1" w:rsidRPr="008018F1">
        <w:rPr>
          <w:rFonts w:ascii="Times New Roman" w:hAnsi="Times New Roman" w:cs="Times New Roman"/>
          <w:sz w:val="28"/>
          <w:szCs w:val="28"/>
          <w:u w:val="single"/>
        </w:rPr>
        <w:t xml:space="preserve"> </w:t>
      </w:r>
    </w:p>
    <w:p w14:paraId="1BE2CCAB"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5" w:history="1">
        <w:r w:rsidR="008018F1" w:rsidRPr="008018F1">
          <w:rPr>
            <w:rStyle w:val="a4"/>
            <w:rFonts w:ascii="Times New Roman" w:hAnsi="Times New Roman" w:cs="Times New Roman"/>
            <w:color w:val="auto"/>
            <w:sz w:val="28"/>
            <w:szCs w:val="28"/>
          </w:rPr>
          <w:t>http://ac.gov.ru</w:t>
        </w:r>
      </w:hyperlink>
      <w:r w:rsidR="008018F1" w:rsidRPr="008018F1">
        <w:rPr>
          <w:rFonts w:ascii="Times New Roman" w:hAnsi="Times New Roman" w:cs="Times New Roman"/>
          <w:sz w:val="28"/>
          <w:szCs w:val="28"/>
          <w:u w:val="single"/>
        </w:rPr>
        <w:t xml:space="preserve"> </w:t>
      </w:r>
    </w:p>
    <w:p w14:paraId="66D27092"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6" w:history="1">
        <w:r w:rsidR="008018F1" w:rsidRPr="008018F1">
          <w:rPr>
            <w:rStyle w:val="a4"/>
            <w:rFonts w:ascii="Times New Roman" w:hAnsi="Times New Roman" w:cs="Times New Roman"/>
            <w:color w:val="auto"/>
            <w:sz w:val="28"/>
            <w:szCs w:val="28"/>
          </w:rPr>
          <w:t>https://hydrogencouncil.com/en/</w:t>
        </w:r>
      </w:hyperlink>
    </w:p>
    <w:p w14:paraId="32357093"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7" w:history="1">
        <w:r w:rsidR="008018F1" w:rsidRPr="008018F1">
          <w:rPr>
            <w:rStyle w:val="a4"/>
            <w:rFonts w:ascii="Times New Roman" w:hAnsi="Times New Roman" w:cs="Times New Roman"/>
            <w:color w:val="auto"/>
            <w:sz w:val="28"/>
            <w:szCs w:val="28"/>
          </w:rPr>
          <w:t>https://giignl.org</w:t>
        </w:r>
      </w:hyperlink>
      <w:r w:rsidR="008018F1" w:rsidRPr="008018F1">
        <w:rPr>
          <w:rFonts w:ascii="Times New Roman" w:hAnsi="Times New Roman" w:cs="Times New Roman"/>
          <w:sz w:val="28"/>
          <w:szCs w:val="28"/>
          <w:u w:val="single"/>
        </w:rPr>
        <w:t xml:space="preserve"> </w:t>
      </w:r>
    </w:p>
    <w:p w14:paraId="472C8195" w14:textId="77777777" w:rsidR="008018F1" w:rsidRPr="008018F1" w:rsidRDefault="008018F1" w:rsidP="008018F1">
      <w:pPr>
        <w:spacing w:after="0" w:line="240" w:lineRule="auto"/>
        <w:jc w:val="both"/>
        <w:rPr>
          <w:rFonts w:ascii="Times New Roman" w:hAnsi="Times New Roman" w:cs="Times New Roman"/>
          <w:sz w:val="28"/>
          <w:szCs w:val="28"/>
          <w:u w:val="single"/>
        </w:rPr>
      </w:pPr>
      <w:r w:rsidRPr="008018F1">
        <w:rPr>
          <w:rFonts w:ascii="Times New Roman" w:hAnsi="Times New Roman" w:cs="Times New Roman"/>
          <w:sz w:val="28"/>
          <w:szCs w:val="28"/>
          <w:u w:val="single"/>
        </w:rPr>
        <w:t>https://www.worldenergy.org</w:t>
      </w:r>
    </w:p>
    <w:p w14:paraId="1174043A" w14:textId="77777777" w:rsidR="008018F1" w:rsidRPr="008018F1" w:rsidRDefault="008018F1" w:rsidP="008018F1">
      <w:pPr>
        <w:spacing w:after="0" w:line="240" w:lineRule="auto"/>
        <w:jc w:val="both"/>
        <w:rPr>
          <w:rFonts w:ascii="Times New Roman" w:hAnsi="Times New Roman" w:cs="Times New Roman"/>
          <w:sz w:val="28"/>
          <w:szCs w:val="28"/>
          <w:u w:val="single"/>
        </w:rPr>
      </w:pPr>
      <w:r w:rsidRPr="008018F1">
        <w:rPr>
          <w:rFonts w:ascii="Times New Roman" w:hAnsi="Times New Roman" w:cs="Times New Roman"/>
          <w:sz w:val="28"/>
          <w:szCs w:val="28"/>
          <w:u w:val="single"/>
        </w:rPr>
        <w:t>https://www.eriras.ru/</w:t>
      </w:r>
    </w:p>
    <w:p w14:paraId="2AD2E968" w14:textId="77777777" w:rsidR="008018F1" w:rsidRPr="008018F1" w:rsidRDefault="008018F1" w:rsidP="008018F1">
      <w:pPr>
        <w:spacing w:after="0" w:line="240" w:lineRule="auto"/>
        <w:jc w:val="both"/>
        <w:rPr>
          <w:rFonts w:ascii="Times New Roman" w:hAnsi="Times New Roman" w:cs="Times New Roman"/>
          <w:sz w:val="28"/>
          <w:szCs w:val="28"/>
          <w:u w:val="single"/>
        </w:rPr>
      </w:pPr>
      <w:r w:rsidRPr="008018F1">
        <w:rPr>
          <w:rFonts w:ascii="Times New Roman" w:hAnsi="Times New Roman" w:cs="Times New Roman"/>
          <w:sz w:val="28"/>
          <w:szCs w:val="28"/>
          <w:u w:val="single"/>
        </w:rPr>
        <w:t>http://www.worldbank.org/</w:t>
      </w:r>
    </w:p>
    <w:p w14:paraId="7851076E" w14:textId="77777777" w:rsidR="008018F1" w:rsidRPr="008018F1" w:rsidRDefault="008018F1" w:rsidP="008018F1">
      <w:pPr>
        <w:spacing w:after="0" w:line="240" w:lineRule="auto"/>
        <w:jc w:val="both"/>
        <w:rPr>
          <w:rFonts w:ascii="Times New Roman" w:hAnsi="Times New Roman" w:cs="Times New Roman"/>
          <w:sz w:val="28"/>
          <w:szCs w:val="28"/>
          <w:u w:val="single"/>
        </w:rPr>
      </w:pPr>
      <w:r w:rsidRPr="008018F1">
        <w:rPr>
          <w:rFonts w:ascii="Times New Roman" w:hAnsi="Times New Roman" w:cs="Times New Roman"/>
          <w:sz w:val="28"/>
          <w:szCs w:val="28"/>
          <w:u w:val="single"/>
        </w:rPr>
        <w:t>http://www.wto.org/</w:t>
      </w:r>
    </w:p>
    <w:p w14:paraId="57970032" w14:textId="77777777" w:rsidR="008018F1" w:rsidRPr="008018F1" w:rsidRDefault="008018F1" w:rsidP="008018F1">
      <w:pPr>
        <w:spacing w:after="0" w:line="240" w:lineRule="auto"/>
        <w:jc w:val="both"/>
        <w:rPr>
          <w:rFonts w:ascii="Times New Roman" w:hAnsi="Times New Roman" w:cs="Times New Roman"/>
          <w:sz w:val="28"/>
          <w:szCs w:val="28"/>
          <w:u w:val="single"/>
        </w:rPr>
      </w:pPr>
      <w:r w:rsidRPr="008018F1">
        <w:rPr>
          <w:rFonts w:ascii="Times New Roman" w:hAnsi="Times New Roman" w:cs="Times New Roman"/>
          <w:sz w:val="28"/>
          <w:szCs w:val="28"/>
          <w:u w:val="single"/>
        </w:rPr>
        <w:t>http://www.unctad.org/</w:t>
      </w:r>
    </w:p>
    <w:p w14:paraId="56EF541B"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8" w:history="1">
        <w:r w:rsidR="008018F1" w:rsidRPr="008018F1">
          <w:rPr>
            <w:rStyle w:val="a4"/>
            <w:rFonts w:ascii="Times New Roman" w:hAnsi="Times New Roman" w:cs="Times New Roman"/>
            <w:color w:val="auto"/>
            <w:sz w:val="28"/>
            <w:szCs w:val="28"/>
          </w:rPr>
          <w:t>http://eabr.org/</w:t>
        </w:r>
      </w:hyperlink>
    </w:p>
    <w:p w14:paraId="367A76C3" w14:textId="77777777" w:rsidR="008018F1" w:rsidRPr="008018F1" w:rsidRDefault="00205646" w:rsidP="008018F1">
      <w:pPr>
        <w:spacing w:after="0" w:line="240" w:lineRule="auto"/>
        <w:jc w:val="both"/>
        <w:rPr>
          <w:rFonts w:ascii="Times New Roman" w:hAnsi="Times New Roman" w:cs="Times New Roman"/>
          <w:sz w:val="28"/>
          <w:szCs w:val="28"/>
          <w:u w:val="single"/>
        </w:rPr>
      </w:pPr>
      <w:hyperlink r:id="rId19" w:history="1">
        <w:r w:rsidR="008018F1" w:rsidRPr="008018F1">
          <w:rPr>
            <w:rStyle w:val="a4"/>
            <w:rFonts w:ascii="Times New Roman" w:hAnsi="Times New Roman" w:cs="Times New Roman"/>
            <w:color w:val="auto"/>
            <w:sz w:val="28"/>
            <w:szCs w:val="28"/>
            <w:lang w:val="en-GB"/>
          </w:rPr>
          <w:t>https</w:t>
        </w:r>
        <w:r w:rsidR="008018F1" w:rsidRPr="008018F1">
          <w:rPr>
            <w:rStyle w:val="a4"/>
            <w:rFonts w:ascii="Times New Roman" w:hAnsi="Times New Roman" w:cs="Times New Roman"/>
            <w:color w:val="auto"/>
            <w:sz w:val="28"/>
            <w:szCs w:val="28"/>
          </w:rPr>
          <w:t>://</w:t>
        </w:r>
        <w:r w:rsidR="008018F1" w:rsidRPr="008018F1">
          <w:rPr>
            <w:rStyle w:val="a4"/>
            <w:rFonts w:ascii="Times New Roman" w:hAnsi="Times New Roman" w:cs="Times New Roman"/>
            <w:color w:val="auto"/>
            <w:sz w:val="28"/>
            <w:szCs w:val="28"/>
            <w:lang w:val="en-GB"/>
          </w:rPr>
          <w:t>www</w:t>
        </w:r>
        <w:r w:rsidR="008018F1" w:rsidRPr="008018F1">
          <w:rPr>
            <w:rStyle w:val="a4"/>
            <w:rFonts w:ascii="Times New Roman" w:hAnsi="Times New Roman" w:cs="Times New Roman"/>
            <w:color w:val="auto"/>
            <w:sz w:val="28"/>
            <w:szCs w:val="28"/>
          </w:rPr>
          <w:t>.</w:t>
        </w:r>
        <w:proofErr w:type="spellStart"/>
        <w:r w:rsidR="008018F1" w:rsidRPr="008018F1">
          <w:rPr>
            <w:rStyle w:val="a4"/>
            <w:rFonts w:ascii="Times New Roman" w:hAnsi="Times New Roman" w:cs="Times New Roman"/>
            <w:color w:val="auto"/>
            <w:sz w:val="28"/>
            <w:szCs w:val="28"/>
            <w:lang w:val="en-GB"/>
          </w:rPr>
          <w:t>worldbank</w:t>
        </w:r>
        <w:proofErr w:type="spellEnd"/>
        <w:r w:rsidR="008018F1" w:rsidRPr="008018F1">
          <w:rPr>
            <w:rStyle w:val="a4"/>
            <w:rFonts w:ascii="Times New Roman" w:hAnsi="Times New Roman" w:cs="Times New Roman"/>
            <w:color w:val="auto"/>
            <w:sz w:val="28"/>
            <w:szCs w:val="28"/>
          </w:rPr>
          <w:t>.</w:t>
        </w:r>
        <w:r w:rsidR="008018F1" w:rsidRPr="008018F1">
          <w:rPr>
            <w:rStyle w:val="a4"/>
            <w:rFonts w:ascii="Times New Roman" w:hAnsi="Times New Roman" w:cs="Times New Roman"/>
            <w:color w:val="auto"/>
            <w:sz w:val="28"/>
            <w:szCs w:val="28"/>
            <w:lang w:val="en-GB"/>
          </w:rPr>
          <w:t>org</w:t>
        </w:r>
        <w:r w:rsidR="008018F1" w:rsidRPr="008018F1">
          <w:rPr>
            <w:rStyle w:val="a4"/>
            <w:rFonts w:ascii="Times New Roman" w:hAnsi="Times New Roman" w:cs="Times New Roman"/>
            <w:color w:val="auto"/>
            <w:sz w:val="28"/>
            <w:szCs w:val="28"/>
          </w:rPr>
          <w:t>/</w:t>
        </w:r>
        <w:proofErr w:type="spellStart"/>
        <w:r w:rsidR="008018F1" w:rsidRPr="008018F1">
          <w:rPr>
            <w:rStyle w:val="a4"/>
            <w:rFonts w:ascii="Times New Roman" w:hAnsi="Times New Roman" w:cs="Times New Roman"/>
            <w:color w:val="auto"/>
            <w:sz w:val="28"/>
            <w:szCs w:val="28"/>
            <w:lang w:val="en-GB"/>
          </w:rPr>
          <w:t>en</w:t>
        </w:r>
        <w:proofErr w:type="spellEnd"/>
        <w:r w:rsidR="008018F1" w:rsidRPr="008018F1">
          <w:rPr>
            <w:rStyle w:val="a4"/>
            <w:rFonts w:ascii="Times New Roman" w:hAnsi="Times New Roman" w:cs="Times New Roman"/>
            <w:color w:val="auto"/>
            <w:sz w:val="28"/>
            <w:szCs w:val="28"/>
          </w:rPr>
          <w:t>/</w:t>
        </w:r>
        <w:r w:rsidR="008018F1" w:rsidRPr="008018F1">
          <w:rPr>
            <w:rStyle w:val="a4"/>
            <w:rFonts w:ascii="Times New Roman" w:hAnsi="Times New Roman" w:cs="Times New Roman"/>
            <w:color w:val="auto"/>
            <w:sz w:val="28"/>
            <w:szCs w:val="28"/>
            <w:lang w:val="en-GB"/>
          </w:rPr>
          <w:t>programs</w:t>
        </w:r>
        <w:r w:rsidR="008018F1" w:rsidRPr="008018F1">
          <w:rPr>
            <w:rStyle w:val="a4"/>
            <w:rFonts w:ascii="Times New Roman" w:hAnsi="Times New Roman" w:cs="Times New Roman"/>
            <w:color w:val="auto"/>
            <w:sz w:val="28"/>
            <w:szCs w:val="28"/>
          </w:rPr>
          <w:t>/</w:t>
        </w:r>
        <w:proofErr w:type="spellStart"/>
        <w:r w:rsidR="008018F1" w:rsidRPr="008018F1">
          <w:rPr>
            <w:rStyle w:val="a4"/>
            <w:rFonts w:ascii="Times New Roman" w:hAnsi="Times New Roman" w:cs="Times New Roman"/>
            <w:color w:val="auto"/>
            <w:sz w:val="28"/>
            <w:szCs w:val="28"/>
            <w:lang w:val="en-GB"/>
          </w:rPr>
          <w:t>gasflaringreduction</w:t>
        </w:r>
        <w:proofErr w:type="spellEnd"/>
      </w:hyperlink>
      <w:r w:rsidR="008018F1" w:rsidRPr="008018F1">
        <w:rPr>
          <w:rFonts w:ascii="Times New Roman" w:hAnsi="Times New Roman" w:cs="Times New Roman"/>
          <w:sz w:val="28"/>
          <w:szCs w:val="28"/>
          <w:u w:val="single"/>
        </w:rPr>
        <w:t xml:space="preserve"> </w:t>
      </w:r>
    </w:p>
    <w:p w14:paraId="132AE059" w14:textId="77777777" w:rsidR="008018F1" w:rsidRPr="00EE616B" w:rsidRDefault="008018F1" w:rsidP="008018F1">
      <w:pPr>
        <w:spacing w:after="0" w:line="240" w:lineRule="auto"/>
        <w:jc w:val="both"/>
        <w:rPr>
          <w:rFonts w:ascii="Times New Roman" w:hAnsi="Times New Roman" w:cs="Times New Roman"/>
          <w:sz w:val="28"/>
          <w:szCs w:val="28"/>
        </w:rPr>
      </w:pPr>
    </w:p>
    <w:p w14:paraId="6EED7113" w14:textId="60DDB1B4" w:rsidR="008018F1" w:rsidRDefault="008018F1" w:rsidP="008018F1">
      <w:pPr>
        <w:spacing w:after="0" w:line="240" w:lineRule="auto"/>
        <w:jc w:val="both"/>
        <w:rPr>
          <w:rFonts w:ascii="Times New Roman" w:hAnsi="Times New Roman" w:cs="Times New Roman"/>
          <w:b/>
          <w:sz w:val="28"/>
          <w:szCs w:val="28"/>
        </w:rPr>
      </w:pPr>
      <w:r w:rsidRPr="00F536BE">
        <w:rPr>
          <w:rFonts w:ascii="Times New Roman" w:hAnsi="Times New Roman" w:cs="Times New Roman"/>
          <w:b/>
          <w:sz w:val="28"/>
          <w:szCs w:val="28"/>
        </w:rPr>
        <w:t>Электронные ресурсы БИК:</w:t>
      </w:r>
    </w:p>
    <w:p w14:paraId="33F7246D" w14:textId="77777777" w:rsidR="00F536BE" w:rsidRPr="00F536BE" w:rsidRDefault="00F536BE" w:rsidP="008018F1">
      <w:pPr>
        <w:spacing w:after="0" w:line="240" w:lineRule="auto"/>
        <w:jc w:val="both"/>
        <w:rPr>
          <w:rFonts w:ascii="Times New Roman" w:hAnsi="Times New Roman" w:cs="Times New Roman"/>
          <w:b/>
          <w:sz w:val="28"/>
          <w:szCs w:val="28"/>
        </w:rPr>
      </w:pPr>
    </w:p>
    <w:p w14:paraId="2617CF54" w14:textId="77777777" w:rsidR="008018F1" w:rsidRPr="00680A71" w:rsidRDefault="008018F1" w:rsidP="008018F1">
      <w:pPr>
        <w:pStyle w:val="af0"/>
        <w:numPr>
          <w:ilvl w:val="0"/>
          <w:numId w:val="22"/>
        </w:numPr>
        <w:spacing w:after="0" w:line="240" w:lineRule="auto"/>
        <w:jc w:val="both"/>
        <w:rPr>
          <w:rFonts w:ascii="Times New Roman" w:hAnsi="Times New Roman"/>
          <w:sz w:val="28"/>
          <w:szCs w:val="28"/>
        </w:rPr>
      </w:pPr>
      <w:r w:rsidRPr="00680A71">
        <w:rPr>
          <w:rFonts w:ascii="Times New Roman" w:hAnsi="Times New Roman"/>
          <w:sz w:val="28"/>
          <w:szCs w:val="28"/>
        </w:rPr>
        <w:t>Электронная библиотека Финансового университета (ЭБ) http://elib.fa.ru/</w:t>
      </w:r>
    </w:p>
    <w:p w14:paraId="7A7992DE" w14:textId="77777777" w:rsidR="008018F1" w:rsidRPr="005178A4"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BOOK.RU http://www.book.ru</w:t>
      </w:r>
    </w:p>
    <w:p w14:paraId="2504482F" w14:textId="77777777" w:rsidR="008018F1" w:rsidRPr="005178A4"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«Университетская библиотека ОНЛАЙН» http://biblioclub.ru/</w:t>
      </w:r>
    </w:p>
    <w:p w14:paraId="3051FE87" w14:textId="77777777" w:rsidR="008018F1" w:rsidRPr="005178A4"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 xml:space="preserve">Электронно-библиотечная система </w:t>
      </w:r>
      <w:proofErr w:type="spellStart"/>
      <w:r w:rsidRPr="005178A4">
        <w:rPr>
          <w:rFonts w:ascii="Times New Roman" w:hAnsi="Times New Roman"/>
          <w:sz w:val="28"/>
          <w:szCs w:val="28"/>
        </w:rPr>
        <w:t>Znanium</w:t>
      </w:r>
      <w:proofErr w:type="spellEnd"/>
      <w:r w:rsidRPr="005178A4">
        <w:rPr>
          <w:rFonts w:ascii="Times New Roman" w:hAnsi="Times New Roman"/>
          <w:sz w:val="28"/>
          <w:szCs w:val="28"/>
        </w:rPr>
        <w:t xml:space="preserve"> http://www.znanium.com</w:t>
      </w:r>
    </w:p>
    <w:p w14:paraId="549E5782" w14:textId="77777777" w:rsidR="008018F1" w:rsidRPr="005178A4"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«ЮРАЙТ» https://urait.ru/</w:t>
      </w:r>
    </w:p>
    <w:p w14:paraId="59900798" w14:textId="77777777" w:rsidR="008018F1" w:rsidRPr="005178A4"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Проспект http://ebs.prospekt.org/books</w:t>
      </w:r>
    </w:p>
    <w:p w14:paraId="0580253E" w14:textId="77777777" w:rsidR="008018F1" w:rsidRDefault="008018F1" w:rsidP="008018F1">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Лань https://e.lanbook.com/</w:t>
      </w:r>
    </w:p>
    <w:p w14:paraId="202178E4"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Научная электронная библиотека eLibrary.ru http://elibrary.ru </w:t>
      </w:r>
    </w:p>
    <w:p w14:paraId="3F27939A"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Электронная библиотека http://grebennikon.ru</w:t>
      </w:r>
    </w:p>
    <w:p w14:paraId="6C564D70"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Национальная электронная библиотека http://нэб.рф/</w:t>
      </w:r>
    </w:p>
    <w:p w14:paraId="45E5C15E"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Диссертации и авторефераты на сайте Высшей аттестационной комиссии (ВАК) https://vak.minobrnauki.gov.ru/</w:t>
      </w:r>
    </w:p>
    <w:p w14:paraId="1A37FA68"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Информационная система «Континент-WWW» http://continent-online.com/</w:t>
      </w:r>
    </w:p>
    <w:p w14:paraId="708E37A7"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Электронная коллекция книг издательства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eBooks</w:t>
      </w:r>
      <w:proofErr w:type="spellEnd"/>
      <w:r w:rsidRPr="003827D7">
        <w:rPr>
          <w:rFonts w:ascii="Times New Roman" w:hAnsi="Times New Roman"/>
          <w:sz w:val="28"/>
          <w:szCs w:val="28"/>
        </w:rPr>
        <w:t xml:space="preserve"> http://link.springer.com/</w:t>
      </w:r>
    </w:p>
    <w:p w14:paraId="1AF9F3A3"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СПАРК - Система Профессионального Анализа Рынка и Компаний https://spark-interfax.ru/</w:t>
      </w:r>
    </w:p>
    <w:p w14:paraId="02047256" w14:textId="77777777" w:rsidR="008018F1" w:rsidRPr="003827D7" w:rsidRDefault="008018F1" w:rsidP="008018F1">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Университетская информационная система РОССИЯ (УИС РОССИЯ) https://uisrussia.msu.ru/</w:t>
      </w:r>
    </w:p>
    <w:p w14:paraId="3F186258" w14:textId="555A1822" w:rsidR="007B2858" w:rsidRDefault="007B2858" w:rsidP="00A349E4">
      <w:pPr>
        <w:pStyle w:val="1"/>
      </w:pPr>
      <w:r>
        <w:lastRenderedPageBreak/>
        <w:t>10.</w:t>
      </w:r>
      <w:r w:rsidR="005B1F10">
        <w:t xml:space="preserve"> </w:t>
      </w:r>
      <w:r>
        <w:t>Методические указания для обучающихся по освоению дисциплины</w:t>
      </w:r>
      <w:bookmarkEnd w:id="40"/>
      <w:bookmarkEnd w:id="41"/>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A7B7F">
        <w:rPr>
          <w:rFonts w:ascii="Times New Roman" w:eastAsiaTheme="minorEastAsia" w:hAnsi="Times New Roman"/>
          <w:sz w:val="28"/>
          <w:szCs w:val="28"/>
        </w:rPr>
        <w:t>бакалавриата</w:t>
      </w:r>
      <w:proofErr w:type="spellEnd"/>
      <w:r w:rsidRPr="00CA7B7F">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подраздел «Методическая работа» - «Распоряжения»/«Приказы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3CC9D7DE" w:rsidR="007B2858" w:rsidRDefault="002B3861"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 xml:space="preserve">- </w:t>
      </w:r>
      <w:r w:rsidR="007B2858">
        <w:rPr>
          <w:rStyle w:val="FontStyle17"/>
          <w:sz w:val="28"/>
          <w:szCs w:val="28"/>
        </w:rPr>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lastRenderedPageBreak/>
        <w:t xml:space="preserve">Методические рекомендации по подготовке </w:t>
      </w:r>
      <w:r w:rsidR="00BA531F">
        <w:rPr>
          <w:rStyle w:val="FontStyle15"/>
          <w:sz w:val="28"/>
          <w:szCs w:val="28"/>
        </w:rPr>
        <w:t>научного доклада</w:t>
      </w:r>
    </w:p>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6C7D4011"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sidR="0081597D">
        <w:rPr>
          <w:rStyle w:val="FontStyle17"/>
          <w:sz w:val="28"/>
          <w:szCs w:val="28"/>
        </w:rPr>
        <w:t>, размер ш</w:t>
      </w:r>
      <w:r w:rsidR="00D055EB">
        <w:rPr>
          <w:rStyle w:val="FontStyle17"/>
          <w:sz w:val="28"/>
          <w:szCs w:val="28"/>
        </w:rPr>
        <w:t xml:space="preserve">рифта </w:t>
      </w:r>
      <w:r>
        <w:rPr>
          <w:rStyle w:val="FontStyle17"/>
          <w:sz w:val="28"/>
          <w:szCs w:val="28"/>
        </w:rPr>
        <w:t>-14, межстрочный интервал -</w:t>
      </w:r>
      <w:r w:rsidR="0081597D">
        <w:rPr>
          <w:rStyle w:val="FontStyle17"/>
          <w:sz w:val="28"/>
          <w:szCs w:val="28"/>
        </w:rPr>
        <w:t xml:space="preserve"> </w:t>
      </w:r>
      <w:r>
        <w:rPr>
          <w:rStyle w:val="FontStyle17"/>
          <w:sz w:val="28"/>
          <w:szCs w:val="28"/>
        </w:rPr>
        <w:t>1,5, размер полей</w:t>
      </w:r>
      <w:r w:rsidR="0081597D">
        <w:rPr>
          <w:rStyle w:val="FontStyle17"/>
          <w:sz w:val="28"/>
          <w:szCs w:val="28"/>
        </w:rPr>
        <w:t xml:space="preserve"> </w:t>
      </w:r>
      <w:r>
        <w:rPr>
          <w:rStyle w:val="FontStyle17"/>
          <w:sz w:val="28"/>
          <w:szCs w:val="28"/>
        </w:rPr>
        <w:t xml:space="preserve">-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A349E4">
      <w:pPr>
        <w:pStyle w:val="1"/>
      </w:pPr>
      <w:bookmarkStart w:id="42" w:name="_Toc3995516"/>
      <w:bookmarkStart w:id="43" w:name="_Toc107572044"/>
      <w:r>
        <w:t xml:space="preserve">11. </w:t>
      </w:r>
      <w:r w:rsidR="0061193F" w:rsidRPr="0004640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14:paraId="1F33100A" w14:textId="47E97C2B" w:rsidR="003E33B5" w:rsidRDefault="003E33B5" w:rsidP="00A349E4">
      <w:pPr>
        <w:pStyle w:val="1"/>
      </w:pPr>
      <w:bookmarkStart w:id="44" w:name="_Toc531614950"/>
      <w:bookmarkStart w:id="45" w:name="_Toc531686467"/>
      <w:bookmarkStart w:id="46" w:name="_Toc3995517"/>
      <w:bookmarkStart w:id="47" w:name="_Toc107572045"/>
      <w:r w:rsidRPr="003E33B5">
        <w:t>11.1. Комплект лицензионного программного обеспечения</w:t>
      </w:r>
      <w:bookmarkEnd w:id="44"/>
      <w:bookmarkEnd w:id="45"/>
      <w:bookmarkEnd w:id="46"/>
      <w:bookmarkEnd w:id="47"/>
    </w:p>
    <w:p w14:paraId="1E022898" w14:textId="77777777" w:rsidR="005B1F10" w:rsidRPr="005B1F10" w:rsidRDefault="005B1F10" w:rsidP="005B1F10">
      <w:pPr>
        <w:spacing w:after="0" w:line="360" w:lineRule="auto"/>
        <w:jc w:val="both"/>
        <w:rPr>
          <w:lang w:eastAsia="en-US"/>
        </w:rPr>
      </w:pPr>
    </w:p>
    <w:p w14:paraId="04FB1E89" w14:textId="3FE92A40" w:rsidR="003E33B5" w:rsidRPr="003E3297" w:rsidRDefault="003E33B5" w:rsidP="005B1F10">
      <w:pPr>
        <w:spacing w:after="0" w:line="240" w:lineRule="auto"/>
        <w:jc w:val="both"/>
        <w:rPr>
          <w:rFonts w:ascii="Times New Roman" w:eastAsia="Calibri" w:hAnsi="Times New Roman" w:cs="Times New Roman"/>
          <w:bCs/>
          <w:color w:val="000000"/>
          <w:kern w:val="32"/>
          <w:sz w:val="28"/>
          <w:szCs w:val="28"/>
        </w:rPr>
      </w:pPr>
      <w:bookmarkStart w:id="48" w:name="_Toc531614951"/>
      <w:bookmarkStart w:id="49" w:name="_Toc531686468"/>
      <w:bookmarkStart w:id="50" w:name="_Toc3995518"/>
      <w:r w:rsidRPr="003E3297">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3E329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3E329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3E3297">
        <w:rPr>
          <w:rFonts w:ascii="Times New Roman" w:eastAsia="Calibri" w:hAnsi="Times New Roman" w:cs="Times New Roman"/>
          <w:bCs/>
          <w:color w:val="000000"/>
          <w:kern w:val="32"/>
          <w:sz w:val="28"/>
          <w:szCs w:val="28"/>
        </w:rPr>
        <w:t>.</w:t>
      </w:r>
      <w:bookmarkEnd w:id="48"/>
      <w:bookmarkEnd w:id="49"/>
      <w:bookmarkEnd w:id="50"/>
    </w:p>
    <w:p w14:paraId="30CF2B83" w14:textId="1BDBBE4F" w:rsidR="003E33B5" w:rsidRPr="00423D01" w:rsidRDefault="003E33B5" w:rsidP="005B1F10">
      <w:pPr>
        <w:spacing w:after="0" w:line="240" w:lineRule="auto"/>
        <w:jc w:val="both"/>
        <w:rPr>
          <w:rFonts w:ascii="Times New Roman" w:eastAsia="Calibri" w:hAnsi="Times New Roman" w:cs="Times New Roman"/>
          <w:bCs/>
          <w:color w:val="000000"/>
          <w:kern w:val="32"/>
          <w:sz w:val="28"/>
          <w:szCs w:val="28"/>
        </w:rPr>
      </w:pPr>
      <w:bookmarkStart w:id="51" w:name="_Toc531614952"/>
      <w:bookmarkStart w:id="52" w:name="_Toc531686469"/>
      <w:bookmarkStart w:id="53" w:name="_Toc3995519"/>
      <w:r w:rsidRPr="00423D01">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423D01">
        <w:rPr>
          <w:rFonts w:ascii="Times New Roman" w:eastAsia="Calibri" w:hAnsi="Times New Roman" w:cs="Times New Roman"/>
          <w:bCs/>
          <w:color w:val="000000"/>
          <w:kern w:val="32"/>
          <w:sz w:val="28"/>
          <w:szCs w:val="28"/>
        </w:rPr>
        <w:t xml:space="preserve"> </w:t>
      </w:r>
      <w:bookmarkEnd w:id="51"/>
      <w:bookmarkEnd w:id="52"/>
      <w:bookmarkEnd w:id="53"/>
      <w:r w:rsidR="00CA7B7F" w:rsidRPr="006941D1">
        <w:rPr>
          <w:rFonts w:ascii="Times New Roman" w:eastAsia="Times New Roman" w:hAnsi="Times New Roman"/>
          <w:color w:val="000000"/>
          <w:sz w:val="28"/>
          <w:lang w:val="en-US"/>
        </w:rPr>
        <w:t>Kaspersky</w:t>
      </w:r>
    </w:p>
    <w:p w14:paraId="16C50DD8" w14:textId="77777777" w:rsidR="003E33B5" w:rsidRPr="00423D01"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A349E4">
      <w:pPr>
        <w:pStyle w:val="1"/>
      </w:pPr>
      <w:bookmarkStart w:id="54" w:name="_Toc531614953"/>
      <w:bookmarkStart w:id="55" w:name="_Toc531686470"/>
      <w:bookmarkStart w:id="56" w:name="_Toc3995520"/>
      <w:bookmarkStart w:id="57" w:name="_Toc107572046"/>
      <w:r w:rsidRPr="003E33B5">
        <w:t>11.2. Современные профессиональные базы данных и информационные справочные системы</w:t>
      </w:r>
      <w:bookmarkEnd w:id="54"/>
      <w:bookmarkEnd w:id="55"/>
      <w:bookmarkEnd w:id="56"/>
      <w:bookmarkEnd w:id="57"/>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013CE84" w14:textId="1D409950" w:rsidR="003E33B5" w:rsidRPr="00D57869" w:rsidRDefault="003E33B5" w:rsidP="00D5786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12E64C90" w14:textId="5CD6FE5A" w:rsidR="003E33B5" w:rsidRPr="003E33B5" w:rsidRDefault="00D57869"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3</w:t>
      </w:r>
      <w:r w:rsidR="00D055EB">
        <w:rPr>
          <w:rFonts w:ascii="Times New Roman" w:eastAsia="Calibri" w:hAnsi="Times New Roman" w:cs="Times New Roman"/>
          <w:bCs/>
          <w:color w:val="000000"/>
          <w:sz w:val="28"/>
          <w:szCs w:val="28"/>
        </w:rPr>
        <w:t xml:space="preserve">.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skrin</w:t>
      </w:r>
      <w:proofErr w:type="spellEnd"/>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ru</w:t>
      </w:r>
      <w:proofErr w:type="spellEnd"/>
      <w:r w:rsidR="003E33B5" w:rsidRPr="003E33B5">
        <w:rPr>
          <w:rFonts w:ascii="Times New Roman" w:eastAsia="Calibri" w:hAnsi="Times New Roman" w:cs="Times New Roman"/>
          <w:bCs/>
          <w:color w:val="000000"/>
          <w:sz w:val="28"/>
          <w:szCs w:val="28"/>
        </w:rPr>
        <w:t>/</w:t>
      </w:r>
    </w:p>
    <w:p w14:paraId="1DF9DD02" w14:textId="38C9CFDE"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D57869">
        <w:rPr>
          <w:rFonts w:ascii="Times New Roman" w:eastAsia="Calibri" w:hAnsi="Times New Roman" w:cs="Times New Roman"/>
          <w:bCs/>
          <w:color w:val="000000"/>
          <w:sz w:val="28"/>
          <w:szCs w:val="28"/>
        </w:rPr>
        <w:t>4</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14:paraId="15A045FC" w14:textId="58BA98A9"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D57869">
        <w:rPr>
          <w:rFonts w:ascii="Times New Roman" w:eastAsia="Calibri" w:hAnsi="Times New Roman" w:cs="Times New Roman"/>
          <w:sz w:val="28"/>
          <w:szCs w:val="20"/>
        </w:rPr>
        <w:t>5</w:t>
      </w:r>
      <w:r w:rsidRPr="003E33B5">
        <w:rPr>
          <w:rFonts w:ascii="Times New Roman" w:eastAsia="Calibri" w:hAnsi="Times New Roman" w:cs="Times New Roman"/>
          <w:sz w:val="28"/>
          <w:szCs w:val="20"/>
        </w:rPr>
        <w:t>.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40A98720" w14:textId="763EED45"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D57869">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14:paraId="42B1A167" w14:textId="06B211DA"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lastRenderedPageBreak/>
        <w:t xml:space="preserve">    </w:t>
      </w:r>
      <w:r w:rsidR="00D57869">
        <w:rPr>
          <w:rFonts w:ascii="Times New Roman" w:eastAsia="Calibri" w:hAnsi="Times New Roman" w:cs="Times New Roman"/>
          <w:sz w:val="28"/>
          <w:szCs w:val="20"/>
        </w:rPr>
        <w:t>7</w:t>
      </w:r>
      <w:r w:rsidRPr="003E33B5">
        <w:rPr>
          <w:rFonts w:ascii="Times New Roman" w:eastAsia="Calibri" w:hAnsi="Times New Roman" w:cs="Times New Roman"/>
          <w:sz w:val="28"/>
          <w:szCs w:val="20"/>
        </w:rPr>
        <w:t>.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6FC8786C" w14:textId="77777777" w:rsidR="003B009A" w:rsidRPr="003B009A" w:rsidRDefault="003B009A" w:rsidP="00A349E4">
      <w:pPr>
        <w:pStyle w:val="1"/>
      </w:pPr>
      <w:bookmarkStart w:id="58" w:name="_Toc11530072"/>
      <w:bookmarkStart w:id="59" w:name="_Toc14882651"/>
      <w:bookmarkStart w:id="60" w:name="_Toc24383533"/>
      <w:bookmarkStart w:id="61" w:name="_Toc24817445"/>
      <w:bookmarkStart w:id="62" w:name="_Toc99634903"/>
      <w:bookmarkStart w:id="63" w:name="_Toc107572047"/>
      <w:r w:rsidRPr="003B009A">
        <w:t>11.3. Сертифицированные программные и аппаратные средства защиты информации</w:t>
      </w:r>
      <w:bookmarkEnd w:id="58"/>
      <w:bookmarkEnd w:id="59"/>
      <w:bookmarkEnd w:id="60"/>
      <w:bookmarkEnd w:id="61"/>
      <w:bookmarkEnd w:id="62"/>
      <w:bookmarkEnd w:id="63"/>
    </w:p>
    <w:p w14:paraId="656DFA9C" w14:textId="36F029BA" w:rsidR="003B009A" w:rsidRDefault="003B009A" w:rsidP="004E6085">
      <w:pPr>
        <w:widowControl w:val="0"/>
        <w:autoSpaceDE w:val="0"/>
        <w:autoSpaceDN w:val="0"/>
        <w:adjustRightInd w:val="0"/>
        <w:ind w:left="426"/>
        <w:contextualSpacing/>
        <w:jc w:val="both"/>
        <w:rPr>
          <w:rFonts w:ascii="Times New Roman" w:eastAsia="Calibri" w:hAnsi="Times New Roman" w:cs="Times New Roman"/>
          <w:sz w:val="28"/>
          <w:szCs w:val="20"/>
        </w:rPr>
      </w:pPr>
      <w:r w:rsidRPr="003B009A">
        <w:rPr>
          <w:rFonts w:ascii="Times New Roman" w:eastAsia="Times New Roman" w:hAnsi="Times New Roman" w:cs="Times New Roman"/>
          <w:sz w:val="28"/>
          <w:szCs w:val="28"/>
        </w:rPr>
        <w:t>Не предусмотрен.</w:t>
      </w:r>
    </w:p>
    <w:p w14:paraId="351B34E1" w14:textId="77777777" w:rsidR="003B009A" w:rsidRPr="0061193F" w:rsidRDefault="003B009A"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491FD149" w14:textId="5F609851" w:rsidR="0061193F" w:rsidRPr="0061193F" w:rsidRDefault="003E3297" w:rsidP="00A349E4">
      <w:pPr>
        <w:pStyle w:val="1"/>
      </w:pPr>
      <w:bookmarkStart w:id="64" w:name="_Toc3995521"/>
      <w:bookmarkStart w:id="65" w:name="_Toc107572048"/>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4"/>
      <w:bookmarkEnd w:id="65"/>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4F7C27AE" w14:textId="77777777" w:rsidR="0061193F" w:rsidRPr="0061193F" w:rsidRDefault="0061193F" w:rsidP="0061193F">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690B2EFA"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77777777" w:rsidR="007B2858" w:rsidRDefault="007B2858" w:rsidP="00A349E4">
      <w:pPr>
        <w:pStyle w:val="1"/>
      </w:pPr>
    </w:p>
    <w:sectPr w:rsidR="007B2858"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4ED38" w14:textId="77777777" w:rsidR="00205646" w:rsidRDefault="00205646" w:rsidP="00FB5665">
      <w:pPr>
        <w:spacing w:after="0" w:line="240" w:lineRule="auto"/>
      </w:pPr>
      <w:r>
        <w:separator/>
      </w:r>
    </w:p>
  </w:endnote>
  <w:endnote w:type="continuationSeparator" w:id="0">
    <w:p w14:paraId="56B7153B" w14:textId="77777777" w:rsidR="00205646" w:rsidRDefault="00205646"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2100AD5C" w:rsidR="00D825D5" w:rsidRDefault="00D825D5">
        <w:pPr>
          <w:pStyle w:val="aa"/>
          <w:jc w:val="center"/>
        </w:pPr>
        <w:r>
          <w:fldChar w:fldCharType="begin"/>
        </w:r>
        <w:r>
          <w:instrText>PAGE   \* MERGEFORMAT</w:instrText>
        </w:r>
        <w:r>
          <w:fldChar w:fldCharType="separate"/>
        </w:r>
        <w:r w:rsidR="00564ED0">
          <w:rPr>
            <w:noProof/>
          </w:rPr>
          <w:t>21</w:t>
        </w:r>
        <w:r>
          <w:fldChar w:fldCharType="end"/>
        </w:r>
      </w:p>
    </w:sdtContent>
  </w:sdt>
  <w:p w14:paraId="5625F6C7" w14:textId="77777777" w:rsidR="00D825D5" w:rsidRDefault="00D825D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56330" w14:textId="77777777" w:rsidR="00205646" w:rsidRDefault="00205646" w:rsidP="00FB5665">
      <w:pPr>
        <w:spacing w:after="0" w:line="240" w:lineRule="auto"/>
      </w:pPr>
      <w:r>
        <w:separator/>
      </w:r>
    </w:p>
  </w:footnote>
  <w:footnote w:type="continuationSeparator" w:id="0">
    <w:p w14:paraId="43404B58" w14:textId="77777777" w:rsidR="00205646" w:rsidRDefault="00205646"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4A84478"/>
    <w:multiLevelType w:val="hybridMultilevel"/>
    <w:tmpl w:val="F91C6BCA"/>
    <w:lvl w:ilvl="0" w:tplc="182E2516">
      <w:start w:val="1"/>
      <w:numFmt w:val="decimal"/>
      <w:suff w:val="space"/>
      <w:lvlText w:val="%1."/>
      <w:lvlJc w:val="left"/>
      <w:pPr>
        <w:ind w:left="0" w:firstLine="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7909CF"/>
    <w:multiLevelType w:val="hybridMultilevel"/>
    <w:tmpl w:val="0D70D8FE"/>
    <w:lvl w:ilvl="0" w:tplc="B2BA168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244467"/>
    <w:multiLevelType w:val="hybridMultilevel"/>
    <w:tmpl w:val="2F5AE672"/>
    <w:lvl w:ilvl="0" w:tplc="182E2516">
      <w:start w:val="1"/>
      <w:numFmt w:val="decimal"/>
      <w:suff w:val="space"/>
      <w:lvlText w:val="%1."/>
      <w:lvlJc w:val="left"/>
      <w:pPr>
        <w:ind w:left="0" w:firstLine="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E4C65"/>
    <w:multiLevelType w:val="hybridMultilevel"/>
    <w:tmpl w:val="11F8D39E"/>
    <w:lvl w:ilvl="0" w:tplc="77E27752">
      <w:start w:val="1"/>
      <w:numFmt w:val="decimal"/>
      <w:suff w:val="space"/>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D7AC6"/>
    <w:multiLevelType w:val="hybridMultilevel"/>
    <w:tmpl w:val="2FF2C49C"/>
    <w:lvl w:ilvl="0" w:tplc="DF66D1A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D468D9"/>
    <w:multiLevelType w:val="hybridMultilevel"/>
    <w:tmpl w:val="B560D578"/>
    <w:lvl w:ilvl="0" w:tplc="405A397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0C6512C"/>
    <w:multiLevelType w:val="hybridMultilevel"/>
    <w:tmpl w:val="2F5AE672"/>
    <w:lvl w:ilvl="0" w:tplc="182E2516">
      <w:start w:val="1"/>
      <w:numFmt w:val="decimal"/>
      <w:suff w:val="space"/>
      <w:lvlText w:val="%1."/>
      <w:lvlJc w:val="left"/>
      <w:pPr>
        <w:ind w:left="0" w:firstLine="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B2E1160"/>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427CCA"/>
    <w:multiLevelType w:val="hybridMultilevel"/>
    <w:tmpl w:val="A13CFDE6"/>
    <w:lvl w:ilvl="0" w:tplc="19D0C3F8">
      <w:start w:val="1"/>
      <w:numFmt w:val="decimal"/>
      <w:suff w:val="space"/>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B7047C"/>
    <w:multiLevelType w:val="hybridMultilevel"/>
    <w:tmpl w:val="E13C6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26263E"/>
    <w:multiLevelType w:val="hybridMultilevel"/>
    <w:tmpl w:val="CE2E46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36058BB"/>
    <w:multiLevelType w:val="hybridMultilevel"/>
    <w:tmpl w:val="A476DF66"/>
    <w:lvl w:ilvl="0" w:tplc="883ABEFE">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860212"/>
    <w:multiLevelType w:val="hybridMultilevel"/>
    <w:tmpl w:val="13A6226C"/>
    <w:lvl w:ilvl="0" w:tplc="FD287096">
      <w:start w:val="1"/>
      <w:numFmt w:val="decimal"/>
      <w:lvlText w:val="%1."/>
      <w:lvlJc w:val="left"/>
      <w:pPr>
        <w:ind w:left="1920"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FE3C2C"/>
    <w:multiLevelType w:val="hybridMultilevel"/>
    <w:tmpl w:val="FAA88EF8"/>
    <w:lvl w:ilvl="0" w:tplc="5F0EF9D4">
      <w:start w:val="1"/>
      <w:numFmt w:val="decimal"/>
      <w:suff w:val="space"/>
      <w:lvlText w:val="%1."/>
      <w:lvlJc w:val="left"/>
      <w:pPr>
        <w:ind w:left="720" w:hanging="360"/>
      </w:pPr>
      <w:rPr>
        <w:rFonts w:eastAsia="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AE1C08"/>
    <w:multiLevelType w:val="hybridMultilevel"/>
    <w:tmpl w:val="707A664E"/>
    <w:lvl w:ilvl="0" w:tplc="BBAAFB5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66679A"/>
    <w:multiLevelType w:val="hybridMultilevel"/>
    <w:tmpl w:val="6CA2FC82"/>
    <w:lvl w:ilvl="0" w:tplc="C616F688">
      <w:start w:val="1"/>
      <w:numFmt w:val="decimal"/>
      <w:suff w:val="space"/>
      <w:lvlText w:val="%1."/>
      <w:lvlJc w:val="left"/>
      <w:pPr>
        <w:ind w:left="720" w:hanging="360"/>
      </w:pPr>
      <w:rPr>
        <w:rFonts w:eastAsia="Calibr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12E5152"/>
    <w:multiLevelType w:val="hybridMultilevel"/>
    <w:tmpl w:val="BF188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7DE538B"/>
    <w:multiLevelType w:val="hybridMultilevel"/>
    <w:tmpl w:val="B728F6A4"/>
    <w:lvl w:ilvl="0" w:tplc="FFD06742">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21"/>
  </w:num>
  <w:num w:numId="6">
    <w:abstractNumId w:val="33"/>
  </w:num>
  <w:num w:numId="7">
    <w:abstractNumId w:val="5"/>
  </w:num>
  <w:num w:numId="8">
    <w:abstractNumId w:val="3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2"/>
  </w:num>
  <w:num w:numId="12">
    <w:abstractNumId w:val="4"/>
  </w:num>
  <w:num w:numId="13">
    <w:abstractNumId w:val="23"/>
  </w:num>
  <w:num w:numId="14">
    <w:abstractNumId w:val="31"/>
  </w:num>
  <w:num w:numId="15">
    <w:abstractNumId w:val="16"/>
  </w:num>
  <w:num w:numId="16">
    <w:abstractNumId w:val="14"/>
  </w:num>
  <w:num w:numId="17">
    <w:abstractNumId w:val="1"/>
  </w:num>
  <w:num w:numId="18">
    <w:abstractNumId w:val="36"/>
  </w:num>
  <w:num w:numId="19">
    <w:abstractNumId w:val="11"/>
  </w:num>
  <w:num w:numId="20">
    <w:abstractNumId w:val="7"/>
  </w:num>
  <w:num w:numId="21">
    <w:abstractNumId w:val="13"/>
  </w:num>
  <w:num w:numId="22">
    <w:abstractNumId w:val="28"/>
  </w:num>
  <w:num w:numId="23">
    <w:abstractNumId w:val="34"/>
  </w:num>
  <w:num w:numId="24">
    <w:abstractNumId w:val="18"/>
  </w:num>
  <w:num w:numId="25">
    <w:abstractNumId w:val="9"/>
  </w:num>
  <w:num w:numId="26">
    <w:abstractNumId w:val="32"/>
  </w:num>
  <w:num w:numId="27">
    <w:abstractNumId w:val="29"/>
  </w:num>
  <w:num w:numId="28">
    <w:abstractNumId w:val="19"/>
  </w:num>
  <w:num w:numId="29">
    <w:abstractNumId w:val="3"/>
  </w:num>
  <w:num w:numId="30">
    <w:abstractNumId w:val="38"/>
  </w:num>
  <w:num w:numId="31">
    <w:abstractNumId w:val="10"/>
  </w:num>
  <w:num w:numId="32">
    <w:abstractNumId w:val="2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7"/>
  </w:num>
  <w:num w:numId="36">
    <w:abstractNumId w:val="26"/>
  </w:num>
  <w:num w:numId="37">
    <w:abstractNumId w:val="20"/>
  </w:num>
  <w:num w:numId="38">
    <w:abstractNumId w:val="30"/>
  </w:num>
  <w:num w:numId="39">
    <w:abstractNumId w:val="27"/>
  </w:num>
  <w:num w:numId="40">
    <w:abstractNumId w:val="2"/>
  </w:num>
  <w:num w:numId="41">
    <w:abstractNumId w:val="24"/>
  </w:num>
  <w:num w:numId="42">
    <w:abstractNumId w:val="15"/>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0BF"/>
    <w:rsid w:val="000007BF"/>
    <w:rsid w:val="00000D8C"/>
    <w:rsid w:val="000015E3"/>
    <w:rsid w:val="00002C0D"/>
    <w:rsid w:val="00010ED5"/>
    <w:rsid w:val="0001264D"/>
    <w:rsid w:val="00012786"/>
    <w:rsid w:val="00013800"/>
    <w:rsid w:val="000141FA"/>
    <w:rsid w:val="00017469"/>
    <w:rsid w:val="00020121"/>
    <w:rsid w:val="00025A5B"/>
    <w:rsid w:val="00035EEC"/>
    <w:rsid w:val="00036BB6"/>
    <w:rsid w:val="00040C61"/>
    <w:rsid w:val="0004202B"/>
    <w:rsid w:val="00046406"/>
    <w:rsid w:val="00047C65"/>
    <w:rsid w:val="00051FF5"/>
    <w:rsid w:val="00055B7F"/>
    <w:rsid w:val="00057E95"/>
    <w:rsid w:val="00071C27"/>
    <w:rsid w:val="00074704"/>
    <w:rsid w:val="0007615A"/>
    <w:rsid w:val="0007641D"/>
    <w:rsid w:val="00077BF1"/>
    <w:rsid w:val="00080D30"/>
    <w:rsid w:val="00082124"/>
    <w:rsid w:val="000822AD"/>
    <w:rsid w:val="000934A5"/>
    <w:rsid w:val="00094A69"/>
    <w:rsid w:val="000A75F5"/>
    <w:rsid w:val="000B1D81"/>
    <w:rsid w:val="000B57B9"/>
    <w:rsid w:val="000B5838"/>
    <w:rsid w:val="000C50D3"/>
    <w:rsid w:val="000C5C82"/>
    <w:rsid w:val="000C7182"/>
    <w:rsid w:val="000D35B5"/>
    <w:rsid w:val="000E0A8B"/>
    <w:rsid w:val="000E31A6"/>
    <w:rsid w:val="000E39B9"/>
    <w:rsid w:val="000E3CF1"/>
    <w:rsid w:val="000E6035"/>
    <w:rsid w:val="000E6BD8"/>
    <w:rsid w:val="000E783A"/>
    <w:rsid w:val="000F0D95"/>
    <w:rsid w:val="000F3654"/>
    <w:rsid w:val="0010283D"/>
    <w:rsid w:val="00107C8C"/>
    <w:rsid w:val="0011326A"/>
    <w:rsid w:val="001149EA"/>
    <w:rsid w:val="00114F5D"/>
    <w:rsid w:val="00115F9E"/>
    <w:rsid w:val="0012317A"/>
    <w:rsid w:val="00126D96"/>
    <w:rsid w:val="0012728E"/>
    <w:rsid w:val="0013420B"/>
    <w:rsid w:val="001410B2"/>
    <w:rsid w:val="001428C1"/>
    <w:rsid w:val="00143D9F"/>
    <w:rsid w:val="00147569"/>
    <w:rsid w:val="0014782E"/>
    <w:rsid w:val="001511E4"/>
    <w:rsid w:val="00160A49"/>
    <w:rsid w:val="00172747"/>
    <w:rsid w:val="0017481E"/>
    <w:rsid w:val="00175DF6"/>
    <w:rsid w:val="00180AB3"/>
    <w:rsid w:val="001813B6"/>
    <w:rsid w:val="001A5498"/>
    <w:rsid w:val="001A5DB5"/>
    <w:rsid w:val="001B039F"/>
    <w:rsid w:val="001B057E"/>
    <w:rsid w:val="001B2663"/>
    <w:rsid w:val="001B34E1"/>
    <w:rsid w:val="001C469D"/>
    <w:rsid w:val="001C765B"/>
    <w:rsid w:val="001D0B88"/>
    <w:rsid w:val="001D3819"/>
    <w:rsid w:val="001D6716"/>
    <w:rsid w:val="001E1079"/>
    <w:rsid w:val="001E1B03"/>
    <w:rsid w:val="001E54A6"/>
    <w:rsid w:val="001E7F97"/>
    <w:rsid w:val="001F2CA3"/>
    <w:rsid w:val="001F4713"/>
    <w:rsid w:val="001F6E44"/>
    <w:rsid w:val="0020092B"/>
    <w:rsid w:val="00205646"/>
    <w:rsid w:val="002061CB"/>
    <w:rsid w:val="00206E19"/>
    <w:rsid w:val="002124B4"/>
    <w:rsid w:val="002153BF"/>
    <w:rsid w:val="00220533"/>
    <w:rsid w:val="002327F1"/>
    <w:rsid w:val="00237586"/>
    <w:rsid w:val="00237780"/>
    <w:rsid w:val="00242700"/>
    <w:rsid w:val="00244EBD"/>
    <w:rsid w:val="002467A3"/>
    <w:rsid w:val="00250294"/>
    <w:rsid w:val="00254C1E"/>
    <w:rsid w:val="00254E74"/>
    <w:rsid w:val="002551E5"/>
    <w:rsid w:val="002571A3"/>
    <w:rsid w:val="002603FD"/>
    <w:rsid w:val="00260BE6"/>
    <w:rsid w:val="00266F0F"/>
    <w:rsid w:val="00267B56"/>
    <w:rsid w:val="0027026B"/>
    <w:rsid w:val="00270845"/>
    <w:rsid w:val="00271DA6"/>
    <w:rsid w:val="0027222B"/>
    <w:rsid w:val="0027751F"/>
    <w:rsid w:val="002779DC"/>
    <w:rsid w:val="0028089A"/>
    <w:rsid w:val="002810EC"/>
    <w:rsid w:val="002843AB"/>
    <w:rsid w:val="002873F0"/>
    <w:rsid w:val="0028749A"/>
    <w:rsid w:val="002942DC"/>
    <w:rsid w:val="002A1BFD"/>
    <w:rsid w:val="002A2589"/>
    <w:rsid w:val="002B1E14"/>
    <w:rsid w:val="002B1F6C"/>
    <w:rsid w:val="002B3861"/>
    <w:rsid w:val="002B3A4B"/>
    <w:rsid w:val="002B4B14"/>
    <w:rsid w:val="002B721B"/>
    <w:rsid w:val="002C3718"/>
    <w:rsid w:val="002C3C4F"/>
    <w:rsid w:val="002D3643"/>
    <w:rsid w:val="002E0B97"/>
    <w:rsid w:val="002F0ADC"/>
    <w:rsid w:val="002F612A"/>
    <w:rsid w:val="00300971"/>
    <w:rsid w:val="00301540"/>
    <w:rsid w:val="00303135"/>
    <w:rsid w:val="003038C7"/>
    <w:rsid w:val="003055D7"/>
    <w:rsid w:val="00305D54"/>
    <w:rsid w:val="0030711D"/>
    <w:rsid w:val="00315237"/>
    <w:rsid w:val="003175AE"/>
    <w:rsid w:val="00317D46"/>
    <w:rsid w:val="00320B42"/>
    <w:rsid w:val="0032174B"/>
    <w:rsid w:val="00321909"/>
    <w:rsid w:val="00324397"/>
    <w:rsid w:val="0032560B"/>
    <w:rsid w:val="00325FAF"/>
    <w:rsid w:val="003319AF"/>
    <w:rsid w:val="0033339E"/>
    <w:rsid w:val="00334109"/>
    <w:rsid w:val="00343B54"/>
    <w:rsid w:val="00350158"/>
    <w:rsid w:val="00351646"/>
    <w:rsid w:val="0035322F"/>
    <w:rsid w:val="00357F23"/>
    <w:rsid w:val="00362B82"/>
    <w:rsid w:val="00371362"/>
    <w:rsid w:val="003750D5"/>
    <w:rsid w:val="00377B7B"/>
    <w:rsid w:val="003827D7"/>
    <w:rsid w:val="0039560F"/>
    <w:rsid w:val="003A43D1"/>
    <w:rsid w:val="003A45B8"/>
    <w:rsid w:val="003A47B0"/>
    <w:rsid w:val="003A7E70"/>
    <w:rsid w:val="003B009A"/>
    <w:rsid w:val="003B0146"/>
    <w:rsid w:val="003B250C"/>
    <w:rsid w:val="003B2CCC"/>
    <w:rsid w:val="003B65D7"/>
    <w:rsid w:val="003D04B5"/>
    <w:rsid w:val="003D1AD2"/>
    <w:rsid w:val="003D3926"/>
    <w:rsid w:val="003D6A6A"/>
    <w:rsid w:val="003E07DB"/>
    <w:rsid w:val="003E3297"/>
    <w:rsid w:val="003E33B5"/>
    <w:rsid w:val="003E6B6F"/>
    <w:rsid w:val="003F549B"/>
    <w:rsid w:val="00404D83"/>
    <w:rsid w:val="0040500F"/>
    <w:rsid w:val="00405212"/>
    <w:rsid w:val="00407FE1"/>
    <w:rsid w:val="0041105B"/>
    <w:rsid w:val="00421044"/>
    <w:rsid w:val="00422C25"/>
    <w:rsid w:val="00423D01"/>
    <w:rsid w:val="0042768E"/>
    <w:rsid w:val="004319AA"/>
    <w:rsid w:val="004333DB"/>
    <w:rsid w:val="00433BEF"/>
    <w:rsid w:val="00435CF7"/>
    <w:rsid w:val="00436890"/>
    <w:rsid w:val="004376B7"/>
    <w:rsid w:val="00441CCC"/>
    <w:rsid w:val="0045175B"/>
    <w:rsid w:val="00453345"/>
    <w:rsid w:val="004560B3"/>
    <w:rsid w:val="004602F4"/>
    <w:rsid w:val="0046226D"/>
    <w:rsid w:val="00463A74"/>
    <w:rsid w:val="00463CFE"/>
    <w:rsid w:val="00475157"/>
    <w:rsid w:val="00482E44"/>
    <w:rsid w:val="004831B8"/>
    <w:rsid w:val="00483FAB"/>
    <w:rsid w:val="004910FC"/>
    <w:rsid w:val="00491A8E"/>
    <w:rsid w:val="004935A0"/>
    <w:rsid w:val="00496842"/>
    <w:rsid w:val="004A378A"/>
    <w:rsid w:val="004B3780"/>
    <w:rsid w:val="004B5B8E"/>
    <w:rsid w:val="004B69DE"/>
    <w:rsid w:val="004B6D11"/>
    <w:rsid w:val="004B6EAE"/>
    <w:rsid w:val="004B78E2"/>
    <w:rsid w:val="004C10FD"/>
    <w:rsid w:val="004C154B"/>
    <w:rsid w:val="004C4406"/>
    <w:rsid w:val="004C5212"/>
    <w:rsid w:val="004C606F"/>
    <w:rsid w:val="004D09CA"/>
    <w:rsid w:val="004D28FC"/>
    <w:rsid w:val="004D3230"/>
    <w:rsid w:val="004D3E48"/>
    <w:rsid w:val="004E3195"/>
    <w:rsid w:val="004E6085"/>
    <w:rsid w:val="004F1003"/>
    <w:rsid w:val="00501C54"/>
    <w:rsid w:val="00502AF9"/>
    <w:rsid w:val="00505AAF"/>
    <w:rsid w:val="00507DAD"/>
    <w:rsid w:val="00513792"/>
    <w:rsid w:val="00513FD0"/>
    <w:rsid w:val="005143AB"/>
    <w:rsid w:val="00514547"/>
    <w:rsid w:val="00516A16"/>
    <w:rsid w:val="005178A4"/>
    <w:rsid w:val="005202F5"/>
    <w:rsid w:val="00523012"/>
    <w:rsid w:val="005332D2"/>
    <w:rsid w:val="0054465E"/>
    <w:rsid w:val="00545D01"/>
    <w:rsid w:val="0054703D"/>
    <w:rsid w:val="00553C2A"/>
    <w:rsid w:val="00564ED0"/>
    <w:rsid w:val="00565313"/>
    <w:rsid w:val="00566493"/>
    <w:rsid w:val="00570DD2"/>
    <w:rsid w:val="0057361D"/>
    <w:rsid w:val="00580D99"/>
    <w:rsid w:val="00581B43"/>
    <w:rsid w:val="00583253"/>
    <w:rsid w:val="005841CC"/>
    <w:rsid w:val="00584980"/>
    <w:rsid w:val="00584BAC"/>
    <w:rsid w:val="0058572F"/>
    <w:rsid w:val="00585E32"/>
    <w:rsid w:val="00586AE7"/>
    <w:rsid w:val="00590E26"/>
    <w:rsid w:val="00591C71"/>
    <w:rsid w:val="00592A0F"/>
    <w:rsid w:val="00593954"/>
    <w:rsid w:val="00597C09"/>
    <w:rsid w:val="005A15BB"/>
    <w:rsid w:val="005A4F80"/>
    <w:rsid w:val="005A743B"/>
    <w:rsid w:val="005B0648"/>
    <w:rsid w:val="005B1F10"/>
    <w:rsid w:val="005B26C2"/>
    <w:rsid w:val="005B5729"/>
    <w:rsid w:val="005B6ECC"/>
    <w:rsid w:val="005C7BAD"/>
    <w:rsid w:val="005D1571"/>
    <w:rsid w:val="005D4583"/>
    <w:rsid w:val="005D4716"/>
    <w:rsid w:val="005D6D76"/>
    <w:rsid w:val="005D728C"/>
    <w:rsid w:val="005D7C2D"/>
    <w:rsid w:val="005E106B"/>
    <w:rsid w:val="005E1AA7"/>
    <w:rsid w:val="005E20F5"/>
    <w:rsid w:val="005E6F41"/>
    <w:rsid w:val="005F0154"/>
    <w:rsid w:val="005F1F82"/>
    <w:rsid w:val="005F25E1"/>
    <w:rsid w:val="005F38BB"/>
    <w:rsid w:val="005F61B9"/>
    <w:rsid w:val="00600274"/>
    <w:rsid w:val="006045A8"/>
    <w:rsid w:val="0061193F"/>
    <w:rsid w:val="00613224"/>
    <w:rsid w:val="00615768"/>
    <w:rsid w:val="00621CC5"/>
    <w:rsid w:val="006229C3"/>
    <w:rsid w:val="00624461"/>
    <w:rsid w:val="00624B33"/>
    <w:rsid w:val="006356CC"/>
    <w:rsid w:val="00636CC9"/>
    <w:rsid w:val="00651355"/>
    <w:rsid w:val="00655D5C"/>
    <w:rsid w:val="00657036"/>
    <w:rsid w:val="006630DE"/>
    <w:rsid w:val="00666B54"/>
    <w:rsid w:val="006674EE"/>
    <w:rsid w:val="006808C4"/>
    <w:rsid w:val="00680A71"/>
    <w:rsid w:val="006822B7"/>
    <w:rsid w:val="006839D2"/>
    <w:rsid w:val="006841DF"/>
    <w:rsid w:val="00686B89"/>
    <w:rsid w:val="0069269B"/>
    <w:rsid w:val="006957E6"/>
    <w:rsid w:val="006A517B"/>
    <w:rsid w:val="006A6D52"/>
    <w:rsid w:val="006A76AC"/>
    <w:rsid w:val="006A7AEA"/>
    <w:rsid w:val="006B2F96"/>
    <w:rsid w:val="006B3111"/>
    <w:rsid w:val="006B5E00"/>
    <w:rsid w:val="006B653B"/>
    <w:rsid w:val="006C0A06"/>
    <w:rsid w:val="006C7E62"/>
    <w:rsid w:val="006E0FD9"/>
    <w:rsid w:val="006F056B"/>
    <w:rsid w:val="006F3396"/>
    <w:rsid w:val="006F3789"/>
    <w:rsid w:val="006F7CFB"/>
    <w:rsid w:val="007012CC"/>
    <w:rsid w:val="007020E3"/>
    <w:rsid w:val="0070676D"/>
    <w:rsid w:val="00712120"/>
    <w:rsid w:val="007127DE"/>
    <w:rsid w:val="00722451"/>
    <w:rsid w:val="00722C7E"/>
    <w:rsid w:val="00723383"/>
    <w:rsid w:val="007273F2"/>
    <w:rsid w:val="00732153"/>
    <w:rsid w:val="00735AA5"/>
    <w:rsid w:val="00740979"/>
    <w:rsid w:val="00743871"/>
    <w:rsid w:val="00745773"/>
    <w:rsid w:val="00745AB5"/>
    <w:rsid w:val="007519C7"/>
    <w:rsid w:val="00767857"/>
    <w:rsid w:val="00773673"/>
    <w:rsid w:val="0077412A"/>
    <w:rsid w:val="007743EB"/>
    <w:rsid w:val="00774852"/>
    <w:rsid w:val="00776ACF"/>
    <w:rsid w:val="00780214"/>
    <w:rsid w:val="00780D86"/>
    <w:rsid w:val="00780D9C"/>
    <w:rsid w:val="00781249"/>
    <w:rsid w:val="0078688F"/>
    <w:rsid w:val="00787FFD"/>
    <w:rsid w:val="00793E92"/>
    <w:rsid w:val="00794F0E"/>
    <w:rsid w:val="00795C83"/>
    <w:rsid w:val="00795CE8"/>
    <w:rsid w:val="00797F70"/>
    <w:rsid w:val="007A3898"/>
    <w:rsid w:val="007A5BE4"/>
    <w:rsid w:val="007A7C2D"/>
    <w:rsid w:val="007B2479"/>
    <w:rsid w:val="007B2858"/>
    <w:rsid w:val="007B2D42"/>
    <w:rsid w:val="007B690F"/>
    <w:rsid w:val="007C445B"/>
    <w:rsid w:val="007C50C5"/>
    <w:rsid w:val="007C5364"/>
    <w:rsid w:val="007C65BC"/>
    <w:rsid w:val="007E0E87"/>
    <w:rsid w:val="007E1758"/>
    <w:rsid w:val="007E1794"/>
    <w:rsid w:val="007E1BA4"/>
    <w:rsid w:val="008018F1"/>
    <w:rsid w:val="00802257"/>
    <w:rsid w:val="0080419F"/>
    <w:rsid w:val="00804596"/>
    <w:rsid w:val="00811B6C"/>
    <w:rsid w:val="0081597D"/>
    <w:rsid w:val="00815B64"/>
    <w:rsid w:val="00816369"/>
    <w:rsid w:val="008164A6"/>
    <w:rsid w:val="0082046F"/>
    <w:rsid w:val="008204A6"/>
    <w:rsid w:val="008208EC"/>
    <w:rsid w:val="00824639"/>
    <w:rsid w:val="00833D08"/>
    <w:rsid w:val="0084374A"/>
    <w:rsid w:val="00851659"/>
    <w:rsid w:val="008524A1"/>
    <w:rsid w:val="00852BF6"/>
    <w:rsid w:val="00854CB2"/>
    <w:rsid w:val="00860123"/>
    <w:rsid w:val="00862547"/>
    <w:rsid w:val="00863AAA"/>
    <w:rsid w:val="00864AEE"/>
    <w:rsid w:val="00880633"/>
    <w:rsid w:val="00882595"/>
    <w:rsid w:val="00885F52"/>
    <w:rsid w:val="00892541"/>
    <w:rsid w:val="00892D0C"/>
    <w:rsid w:val="00893E9F"/>
    <w:rsid w:val="00895527"/>
    <w:rsid w:val="008A1C62"/>
    <w:rsid w:val="008A3D97"/>
    <w:rsid w:val="008A5C68"/>
    <w:rsid w:val="008B473A"/>
    <w:rsid w:val="008B4BE1"/>
    <w:rsid w:val="008B6237"/>
    <w:rsid w:val="008B763D"/>
    <w:rsid w:val="008C3300"/>
    <w:rsid w:val="008C375B"/>
    <w:rsid w:val="008D13B2"/>
    <w:rsid w:val="008D2C50"/>
    <w:rsid w:val="008D3FF2"/>
    <w:rsid w:val="008D4470"/>
    <w:rsid w:val="008E179C"/>
    <w:rsid w:val="008E2425"/>
    <w:rsid w:val="008E4423"/>
    <w:rsid w:val="008E4DFE"/>
    <w:rsid w:val="008E5E0C"/>
    <w:rsid w:val="008F483F"/>
    <w:rsid w:val="008F676D"/>
    <w:rsid w:val="008F734B"/>
    <w:rsid w:val="009056E3"/>
    <w:rsid w:val="00906418"/>
    <w:rsid w:val="00910181"/>
    <w:rsid w:val="00913CD3"/>
    <w:rsid w:val="00915988"/>
    <w:rsid w:val="00921432"/>
    <w:rsid w:val="0092232F"/>
    <w:rsid w:val="009254F5"/>
    <w:rsid w:val="009271A0"/>
    <w:rsid w:val="00934DC7"/>
    <w:rsid w:val="00937B69"/>
    <w:rsid w:val="00944017"/>
    <w:rsid w:val="00945774"/>
    <w:rsid w:val="009503FB"/>
    <w:rsid w:val="009554C2"/>
    <w:rsid w:val="00955A19"/>
    <w:rsid w:val="0096131C"/>
    <w:rsid w:val="009629A0"/>
    <w:rsid w:val="00964A0D"/>
    <w:rsid w:val="00972F14"/>
    <w:rsid w:val="009742D1"/>
    <w:rsid w:val="0097573E"/>
    <w:rsid w:val="009809BB"/>
    <w:rsid w:val="00987639"/>
    <w:rsid w:val="0099079B"/>
    <w:rsid w:val="0099198A"/>
    <w:rsid w:val="009A1331"/>
    <w:rsid w:val="009A19F0"/>
    <w:rsid w:val="009A371B"/>
    <w:rsid w:val="009B2077"/>
    <w:rsid w:val="009B4259"/>
    <w:rsid w:val="009C1896"/>
    <w:rsid w:val="009D7295"/>
    <w:rsid w:val="009E39B6"/>
    <w:rsid w:val="009F2DF7"/>
    <w:rsid w:val="009F6A65"/>
    <w:rsid w:val="009F6D59"/>
    <w:rsid w:val="00A02DF3"/>
    <w:rsid w:val="00A05A90"/>
    <w:rsid w:val="00A132C1"/>
    <w:rsid w:val="00A13FB0"/>
    <w:rsid w:val="00A21AC6"/>
    <w:rsid w:val="00A22B7D"/>
    <w:rsid w:val="00A2710F"/>
    <w:rsid w:val="00A3026D"/>
    <w:rsid w:val="00A33191"/>
    <w:rsid w:val="00A33EE6"/>
    <w:rsid w:val="00A349E4"/>
    <w:rsid w:val="00A34E82"/>
    <w:rsid w:val="00A36513"/>
    <w:rsid w:val="00A3671E"/>
    <w:rsid w:val="00A367C3"/>
    <w:rsid w:val="00A409D4"/>
    <w:rsid w:val="00A4176F"/>
    <w:rsid w:val="00A43C1D"/>
    <w:rsid w:val="00A468FE"/>
    <w:rsid w:val="00A505E7"/>
    <w:rsid w:val="00A55360"/>
    <w:rsid w:val="00A613C1"/>
    <w:rsid w:val="00A64D34"/>
    <w:rsid w:val="00A65980"/>
    <w:rsid w:val="00A72EA6"/>
    <w:rsid w:val="00A817AE"/>
    <w:rsid w:val="00A83602"/>
    <w:rsid w:val="00A85DFB"/>
    <w:rsid w:val="00A91B81"/>
    <w:rsid w:val="00A92C57"/>
    <w:rsid w:val="00AA062F"/>
    <w:rsid w:val="00AB3F7E"/>
    <w:rsid w:val="00AB41EC"/>
    <w:rsid w:val="00AB68F9"/>
    <w:rsid w:val="00AC127E"/>
    <w:rsid w:val="00AC1E57"/>
    <w:rsid w:val="00AC4F3C"/>
    <w:rsid w:val="00AC7DB9"/>
    <w:rsid w:val="00AD7E5D"/>
    <w:rsid w:val="00AE1038"/>
    <w:rsid w:val="00AE2B99"/>
    <w:rsid w:val="00AE5E5E"/>
    <w:rsid w:val="00AE6D7C"/>
    <w:rsid w:val="00B03784"/>
    <w:rsid w:val="00B0382E"/>
    <w:rsid w:val="00B067FE"/>
    <w:rsid w:val="00B06E68"/>
    <w:rsid w:val="00B12F98"/>
    <w:rsid w:val="00B151D8"/>
    <w:rsid w:val="00B21708"/>
    <w:rsid w:val="00B26ECD"/>
    <w:rsid w:val="00B47827"/>
    <w:rsid w:val="00B56AAE"/>
    <w:rsid w:val="00B642B9"/>
    <w:rsid w:val="00B64CE4"/>
    <w:rsid w:val="00B653B4"/>
    <w:rsid w:val="00B737C4"/>
    <w:rsid w:val="00B756C2"/>
    <w:rsid w:val="00B75874"/>
    <w:rsid w:val="00B76761"/>
    <w:rsid w:val="00B827D8"/>
    <w:rsid w:val="00B91B36"/>
    <w:rsid w:val="00B91C83"/>
    <w:rsid w:val="00B92FB7"/>
    <w:rsid w:val="00BA270A"/>
    <w:rsid w:val="00BA3279"/>
    <w:rsid w:val="00BA531F"/>
    <w:rsid w:val="00BA59FF"/>
    <w:rsid w:val="00BA6031"/>
    <w:rsid w:val="00BA64FD"/>
    <w:rsid w:val="00BA67D9"/>
    <w:rsid w:val="00BA79A6"/>
    <w:rsid w:val="00BB0306"/>
    <w:rsid w:val="00BB473D"/>
    <w:rsid w:val="00BC08C3"/>
    <w:rsid w:val="00BC3F42"/>
    <w:rsid w:val="00BC56CE"/>
    <w:rsid w:val="00BD0381"/>
    <w:rsid w:val="00BE3DEC"/>
    <w:rsid w:val="00BF5295"/>
    <w:rsid w:val="00BF53CD"/>
    <w:rsid w:val="00C02A64"/>
    <w:rsid w:val="00C14947"/>
    <w:rsid w:val="00C3231C"/>
    <w:rsid w:val="00C3460E"/>
    <w:rsid w:val="00C365BC"/>
    <w:rsid w:val="00C42E69"/>
    <w:rsid w:val="00C46454"/>
    <w:rsid w:val="00C53192"/>
    <w:rsid w:val="00C57808"/>
    <w:rsid w:val="00C6263B"/>
    <w:rsid w:val="00C70CC9"/>
    <w:rsid w:val="00C71066"/>
    <w:rsid w:val="00C71216"/>
    <w:rsid w:val="00C715C4"/>
    <w:rsid w:val="00C71F1C"/>
    <w:rsid w:val="00C746B2"/>
    <w:rsid w:val="00C75C05"/>
    <w:rsid w:val="00C77D9C"/>
    <w:rsid w:val="00C80728"/>
    <w:rsid w:val="00C826F5"/>
    <w:rsid w:val="00C85628"/>
    <w:rsid w:val="00C97BF1"/>
    <w:rsid w:val="00CA0FA5"/>
    <w:rsid w:val="00CA1743"/>
    <w:rsid w:val="00CA7B7F"/>
    <w:rsid w:val="00CB1070"/>
    <w:rsid w:val="00CB77AF"/>
    <w:rsid w:val="00CC1F0B"/>
    <w:rsid w:val="00CC4017"/>
    <w:rsid w:val="00CC5626"/>
    <w:rsid w:val="00CC6780"/>
    <w:rsid w:val="00CC68EC"/>
    <w:rsid w:val="00CD20A2"/>
    <w:rsid w:val="00CD3EB4"/>
    <w:rsid w:val="00CE2864"/>
    <w:rsid w:val="00D055EB"/>
    <w:rsid w:val="00D05E34"/>
    <w:rsid w:val="00D10A98"/>
    <w:rsid w:val="00D1328C"/>
    <w:rsid w:val="00D156C1"/>
    <w:rsid w:val="00D16D16"/>
    <w:rsid w:val="00D20A89"/>
    <w:rsid w:val="00D30D96"/>
    <w:rsid w:val="00D47E2E"/>
    <w:rsid w:val="00D57869"/>
    <w:rsid w:val="00D64F02"/>
    <w:rsid w:val="00D6592A"/>
    <w:rsid w:val="00D727CF"/>
    <w:rsid w:val="00D7554F"/>
    <w:rsid w:val="00D812EA"/>
    <w:rsid w:val="00D825D5"/>
    <w:rsid w:val="00D83DE6"/>
    <w:rsid w:val="00D84DF8"/>
    <w:rsid w:val="00D90D7B"/>
    <w:rsid w:val="00D9231D"/>
    <w:rsid w:val="00D95A0E"/>
    <w:rsid w:val="00DA4DBA"/>
    <w:rsid w:val="00DA6DAF"/>
    <w:rsid w:val="00DC18D5"/>
    <w:rsid w:val="00DC1B1E"/>
    <w:rsid w:val="00DC32C6"/>
    <w:rsid w:val="00DC5D32"/>
    <w:rsid w:val="00DC7792"/>
    <w:rsid w:val="00DD3F00"/>
    <w:rsid w:val="00DD4C40"/>
    <w:rsid w:val="00DD619C"/>
    <w:rsid w:val="00DE046F"/>
    <w:rsid w:val="00DE10AC"/>
    <w:rsid w:val="00DE4583"/>
    <w:rsid w:val="00DF0388"/>
    <w:rsid w:val="00DF6645"/>
    <w:rsid w:val="00DF7432"/>
    <w:rsid w:val="00DF7BC8"/>
    <w:rsid w:val="00DF7F42"/>
    <w:rsid w:val="00E01400"/>
    <w:rsid w:val="00E03E47"/>
    <w:rsid w:val="00E059FE"/>
    <w:rsid w:val="00E10209"/>
    <w:rsid w:val="00E12C1E"/>
    <w:rsid w:val="00E12F51"/>
    <w:rsid w:val="00E13B33"/>
    <w:rsid w:val="00E1424E"/>
    <w:rsid w:val="00E249CC"/>
    <w:rsid w:val="00E27057"/>
    <w:rsid w:val="00E3091D"/>
    <w:rsid w:val="00E33093"/>
    <w:rsid w:val="00E34F21"/>
    <w:rsid w:val="00E35112"/>
    <w:rsid w:val="00E4317D"/>
    <w:rsid w:val="00E50F3E"/>
    <w:rsid w:val="00E53DF3"/>
    <w:rsid w:val="00E54AEE"/>
    <w:rsid w:val="00E66E81"/>
    <w:rsid w:val="00E70E7E"/>
    <w:rsid w:val="00E76AF4"/>
    <w:rsid w:val="00E8021C"/>
    <w:rsid w:val="00E81359"/>
    <w:rsid w:val="00E82B86"/>
    <w:rsid w:val="00E8771E"/>
    <w:rsid w:val="00E925D1"/>
    <w:rsid w:val="00E94BC6"/>
    <w:rsid w:val="00EA4D99"/>
    <w:rsid w:val="00EA53E5"/>
    <w:rsid w:val="00EA592A"/>
    <w:rsid w:val="00EA7B27"/>
    <w:rsid w:val="00EB1212"/>
    <w:rsid w:val="00EB54CA"/>
    <w:rsid w:val="00EB7258"/>
    <w:rsid w:val="00EC194D"/>
    <w:rsid w:val="00EC27A8"/>
    <w:rsid w:val="00EC36E6"/>
    <w:rsid w:val="00EC4710"/>
    <w:rsid w:val="00EC4EEB"/>
    <w:rsid w:val="00EC71DC"/>
    <w:rsid w:val="00ED3D5F"/>
    <w:rsid w:val="00ED5BF5"/>
    <w:rsid w:val="00EE2950"/>
    <w:rsid w:val="00EE616B"/>
    <w:rsid w:val="00EE7F19"/>
    <w:rsid w:val="00EF031B"/>
    <w:rsid w:val="00EF7704"/>
    <w:rsid w:val="00EF7B9D"/>
    <w:rsid w:val="00F0294D"/>
    <w:rsid w:val="00F045A1"/>
    <w:rsid w:val="00F1130E"/>
    <w:rsid w:val="00F12C73"/>
    <w:rsid w:val="00F259C3"/>
    <w:rsid w:val="00F2697D"/>
    <w:rsid w:val="00F2763E"/>
    <w:rsid w:val="00F43AD9"/>
    <w:rsid w:val="00F536BE"/>
    <w:rsid w:val="00F62402"/>
    <w:rsid w:val="00F6491D"/>
    <w:rsid w:val="00F662ED"/>
    <w:rsid w:val="00F72C84"/>
    <w:rsid w:val="00F7308E"/>
    <w:rsid w:val="00F73E10"/>
    <w:rsid w:val="00F85F40"/>
    <w:rsid w:val="00F879DF"/>
    <w:rsid w:val="00F93EA9"/>
    <w:rsid w:val="00FA15EA"/>
    <w:rsid w:val="00FB12EB"/>
    <w:rsid w:val="00FB1512"/>
    <w:rsid w:val="00FB2716"/>
    <w:rsid w:val="00FB5665"/>
    <w:rsid w:val="00FB57E2"/>
    <w:rsid w:val="00FB6709"/>
    <w:rsid w:val="00FC7885"/>
    <w:rsid w:val="00FD29FD"/>
    <w:rsid w:val="00FD45D5"/>
    <w:rsid w:val="00FD4701"/>
    <w:rsid w:val="00FD4BB4"/>
    <w:rsid w:val="00FE09E0"/>
    <w:rsid w:val="00FE1412"/>
    <w:rsid w:val="00FE7DC7"/>
    <w:rsid w:val="00FF0295"/>
    <w:rsid w:val="00FF222C"/>
    <w:rsid w:val="00FF2C46"/>
    <w:rsid w:val="00FF48B5"/>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A349E4"/>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349E4"/>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UnresolvedMention">
    <w:name w:val="Unresolved Mention"/>
    <w:basedOn w:val="a1"/>
    <w:uiPriority w:val="99"/>
    <w:semiHidden/>
    <w:unhideWhenUsed/>
    <w:rsid w:val="00955A19"/>
    <w:rPr>
      <w:color w:val="605E5C"/>
      <w:shd w:val="clear" w:color="auto" w:fill="E1DFDD"/>
    </w:rPr>
  </w:style>
  <w:style w:type="character" w:customStyle="1" w:styleId="af1">
    <w:name w:val="Абзац списка Знак"/>
    <w:link w:val="af0"/>
    <w:uiPriority w:val="34"/>
    <w:locked/>
    <w:rsid w:val="002810EC"/>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50947">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76301352">
      <w:bodyDiv w:val="1"/>
      <w:marLeft w:val="0"/>
      <w:marRight w:val="0"/>
      <w:marTop w:val="0"/>
      <w:marBottom w:val="0"/>
      <w:divBdr>
        <w:top w:val="none" w:sz="0" w:space="0" w:color="auto"/>
        <w:left w:val="none" w:sz="0" w:space="0" w:color="auto"/>
        <w:bottom w:val="none" w:sz="0" w:space="0" w:color="auto"/>
        <w:right w:val="none" w:sz="0" w:space="0" w:color="auto"/>
      </w:divBdr>
    </w:div>
    <w:div w:id="285699352">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50174487">
      <w:bodyDiv w:val="1"/>
      <w:marLeft w:val="0"/>
      <w:marRight w:val="0"/>
      <w:marTop w:val="0"/>
      <w:marBottom w:val="0"/>
      <w:divBdr>
        <w:top w:val="none" w:sz="0" w:space="0" w:color="auto"/>
        <w:left w:val="none" w:sz="0" w:space="0" w:color="auto"/>
        <w:bottom w:val="none" w:sz="0" w:space="0" w:color="auto"/>
        <w:right w:val="none" w:sz="0" w:space="0" w:color="auto"/>
      </w:divBdr>
    </w:div>
    <w:div w:id="481312071">
      <w:bodyDiv w:val="1"/>
      <w:marLeft w:val="0"/>
      <w:marRight w:val="0"/>
      <w:marTop w:val="0"/>
      <w:marBottom w:val="0"/>
      <w:divBdr>
        <w:top w:val="none" w:sz="0" w:space="0" w:color="auto"/>
        <w:left w:val="none" w:sz="0" w:space="0" w:color="auto"/>
        <w:bottom w:val="none" w:sz="0" w:space="0" w:color="auto"/>
        <w:right w:val="none" w:sz="0" w:space="0" w:color="auto"/>
      </w:divBdr>
    </w:div>
    <w:div w:id="507063998">
      <w:bodyDiv w:val="1"/>
      <w:marLeft w:val="0"/>
      <w:marRight w:val="0"/>
      <w:marTop w:val="0"/>
      <w:marBottom w:val="0"/>
      <w:divBdr>
        <w:top w:val="none" w:sz="0" w:space="0" w:color="auto"/>
        <w:left w:val="none" w:sz="0" w:space="0" w:color="auto"/>
        <w:bottom w:val="none" w:sz="0" w:space="0" w:color="auto"/>
        <w:right w:val="none" w:sz="0" w:space="0" w:color="auto"/>
      </w:divBdr>
    </w:div>
    <w:div w:id="533270241">
      <w:bodyDiv w:val="1"/>
      <w:marLeft w:val="0"/>
      <w:marRight w:val="0"/>
      <w:marTop w:val="0"/>
      <w:marBottom w:val="0"/>
      <w:divBdr>
        <w:top w:val="none" w:sz="0" w:space="0" w:color="auto"/>
        <w:left w:val="none" w:sz="0" w:space="0" w:color="auto"/>
        <w:bottom w:val="none" w:sz="0" w:space="0" w:color="auto"/>
        <w:right w:val="none" w:sz="0" w:space="0" w:color="auto"/>
      </w:divBdr>
    </w:div>
    <w:div w:id="579873176">
      <w:bodyDiv w:val="1"/>
      <w:marLeft w:val="0"/>
      <w:marRight w:val="0"/>
      <w:marTop w:val="0"/>
      <w:marBottom w:val="0"/>
      <w:divBdr>
        <w:top w:val="none" w:sz="0" w:space="0" w:color="auto"/>
        <w:left w:val="none" w:sz="0" w:space="0" w:color="auto"/>
        <w:bottom w:val="none" w:sz="0" w:space="0" w:color="auto"/>
        <w:right w:val="none" w:sz="0" w:space="0" w:color="auto"/>
      </w:divBdr>
    </w:div>
    <w:div w:id="624508134">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0498568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790323985">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897938083">
      <w:bodyDiv w:val="1"/>
      <w:marLeft w:val="0"/>
      <w:marRight w:val="0"/>
      <w:marTop w:val="0"/>
      <w:marBottom w:val="0"/>
      <w:divBdr>
        <w:top w:val="none" w:sz="0" w:space="0" w:color="auto"/>
        <w:left w:val="none" w:sz="0" w:space="0" w:color="auto"/>
        <w:bottom w:val="none" w:sz="0" w:space="0" w:color="auto"/>
        <w:right w:val="none" w:sz="0" w:space="0" w:color="auto"/>
      </w:divBdr>
    </w:div>
    <w:div w:id="935285648">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55545729">
      <w:bodyDiv w:val="1"/>
      <w:marLeft w:val="0"/>
      <w:marRight w:val="0"/>
      <w:marTop w:val="0"/>
      <w:marBottom w:val="0"/>
      <w:divBdr>
        <w:top w:val="none" w:sz="0" w:space="0" w:color="auto"/>
        <w:left w:val="none" w:sz="0" w:space="0" w:color="auto"/>
        <w:bottom w:val="none" w:sz="0" w:space="0" w:color="auto"/>
        <w:right w:val="none" w:sz="0" w:space="0" w:color="auto"/>
      </w:divBdr>
    </w:div>
    <w:div w:id="1080836852">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71400925">
      <w:bodyDiv w:val="1"/>
      <w:marLeft w:val="0"/>
      <w:marRight w:val="0"/>
      <w:marTop w:val="0"/>
      <w:marBottom w:val="0"/>
      <w:divBdr>
        <w:top w:val="none" w:sz="0" w:space="0" w:color="auto"/>
        <w:left w:val="none" w:sz="0" w:space="0" w:color="auto"/>
        <w:bottom w:val="none" w:sz="0" w:space="0" w:color="auto"/>
        <w:right w:val="none" w:sz="0" w:space="0" w:color="auto"/>
      </w:divBdr>
    </w:div>
    <w:div w:id="1328627268">
      <w:bodyDiv w:val="1"/>
      <w:marLeft w:val="0"/>
      <w:marRight w:val="0"/>
      <w:marTop w:val="0"/>
      <w:marBottom w:val="0"/>
      <w:divBdr>
        <w:top w:val="none" w:sz="0" w:space="0" w:color="auto"/>
        <w:left w:val="none" w:sz="0" w:space="0" w:color="auto"/>
        <w:bottom w:val="none" w:sz="0" w:space="0" w:color="auto"/>
        <w:right w:val="none" w:sz="0" w:space="0" w:color="auto"/>
      </w:divBdr>
    </w:div>
    <w:div w:id="1331445540">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5542886">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49206327">
      <w:bodyDiv w:val="1"/>
      <w:marLeft w:val="0"/>
      <w:marRight w:val="0"/>
      <w:marTop w:val="0"/>
      <w:marBottom w:val="0"/>
      <w:divBdr>
        <w:top w:val="none" w:sz="0" w:space="0" w:color="auto"/>
        <w:left w:val="none" w:sz="0" w:space="0" w:color="auto"/>
        <w:bottom w:val="none" w:sz="0" w:space="0" w:color="auto"/>
        <w:right w:val="none" w:sz="0" w:space="0" w:color="auto"/>
      </w:divBdr>
    </w:div>
    <w:div w:id="1481842589">
      <w:bodyDiv w:val="1"/>
      <w:marLeft w:val="0"/>
      <w:marRight w:val="0"/>
      <w:marTop w:val="0"/>
      <w:marBottom w:val="0"/>
      <w:divBdr>
        <w:top w:val="none" w:sz="0" w:space="0" w:color="auto"/>
        <w:left w:val="none" w:sz="0" w:space="0" w:color="auto"/>
        <w:bottom w:val="none" w:sz="0" w:space="0" w:color="auto"/>
        <w:right w:val="none" w:sz="0" w:space="0" w:color="auto"/>
      </w:divBdr>
    </w:div>
    <w:div w:id="1482116231">
      <w:bodyDiv w:val="1"/>
      <w:marLeft w:val="0"/>
      <w:marRight w:val="0"/>
      <w:marTop w:val="0"/>
      <w:marBottom w:val="0"/>
      <w:divBdr>
        <w:top w:val="none" w:sz="0" w:space="0" w:color="auto"/>
        <w:left w:val="none" w:sz="0" w:space="0" w:color="auto"/>
        <w:bottom w:val="none" w:sz="0" w:space="0" w:color="auto"/>
        <w:right w:val="none" w:sz="0" w:space="0" w:color="auto"/>
      </w:divBdr>
    </w:div>
    <w:div w:id="1502963409">
      <w:bodyDiv w:val="1"/>
      <w:marLeft w:val="0"/>
      <w:marRight w:val="0"/>
      <w:marTop w:val="0"/>
      <w:marBottom w:val="0"/>
      <w:divBdr>
        <w:top w:val="none" w:sz="0" w:space="0" w:color="auto"/>
        <w:left w:val="none" w:sz="0" w:space="0" w:color="auto"/>
        <w:bottom w:val="none" w:sz="0" w:space="0" w:color="auto"/>
        <w:right w:val="none" w:sz="0" w:space="0" w:color="auto"/>
      </w:divBdr>
    </w:div>
    <w:div w:id="1532297949">
      <w:bodyDiv w:val="1"/>
      <w:marLeft w:val="0"/>
      <w:marRight w:val="0"/>
      <w:marTop w:val="0"/>
      <w:marBottom w:val="0"/>
      <w:divBdr>
        <w:top w:val="none" w:sz="0" w:space="0" w:color="auto"/>
        <w:left w:val="none" w:sz="0" w:space="0" w:color="auto"/>
        <w:bottom w:val="none" w:sz="0" w:space="0" w:color="auto"/>
        <w:right w:val="none" w:sz="0" w:space="0" w:color="auto"/>
      </w:divBdr>
    </w:div>
    <w:div w:id="1533882971">
      <w:bodyDiv w:val="1"/>
      <w:marLeft w:val="0"/>
      <w:marRight w:val="0"/>
      <w:marTop w:val="0"/>
      <w:marBottom w:val="0"/>
      <w:divBdr>
        <w:top w:val="none" w:sz="0" w:space="0" w:color="auto"/>
        <w:left w:val="none" w:sz="0" w:space="0" w:color="auto"/>
        <w:bottom w:val="none" w:sz="0" w:space="0" w:color="auto"/>
        <w:right w:val="none" w:sz="0" w:space="0" w:color="auto"/>
      </w:divBdr>
    </w:div>
    <w:div w:id="1627929238">
      <w:bodyDiv w:val="1"/>
      <w:marLeft w:val="0"/>
      <w:marRight w:val="0"/>
      <w:marTop w:val="0"/>
      <w:marBottom w:val="0"/>
      <w:divBdr>
        <w:top w:val="none" w:sz="0" w:space="0" w:color="auto"/>
        <w:left w:val="none" w:sz="0" w:space="0" w:color="auto"/>
        <w:bottom w:val="none" w:sz="0" w:space="0" w:color="auto"/>
        <w:right w:val="none" w:sz="0" w:space="0" w:color="auto"/>
      </w:divBdr>
    </w:div>
    <w:div w:id="1661352016">
      <w:bodyDiv w:val="1"/>
      <w:marLeft w:val="0"/>
      <w:marRight w:val="0"/>
      <w:marTop w:val="0"/>
      <w:marBottom w:val="0"/>
      <w:divBdr>
        <w:top w:val="none" w:sz="0" w:space="0" w:color="auto"/>
        <w:left w:val="none" w:sz="0" w:space="0" w:color="auto"/>
        <w:bottom w:val="none" w:sz="0" w:space="0" w:color="auto"/>
        <w:right w:val="none" w:sz="0" w:space="0" w:color="auto"/>
      </w:divBdr>
    </w:div>
    <w:div w:id="1662193892">
      <w:bodyDiv w:val="1"/>
      <w:marLeft w:val="0"/>
      <w:marRight w:val="0"/>
      <w:marTop w:val="0"/>
      <w:marBottom w:val="0"/>
      <w:divBdr>
        <w:top w:val="none" w:sz="0" w:space="0" w:color="auto"/>
        <w:left w:val="none" w:sz="0" w:space="0" w:color="auto"/>
        <w:bottom w:val="none" w:sz="0" w:space="0" w:color="auto"/>
        <w:right w:val="none" w:sz="0" w:space="0" w:color="auto"/>
      </w:divBdr>
    </w:div>
    <w:div w:id="1698894229">
      <w:bodyDiv w:val="1"/>
      <w:marLeft w:val="0"/>
      <w:marRight w:val="0"/>
      <w:marTop w:val="0"/>
      <w:marBottom w:val="0"/>
      <w:divBdr>
        <w:top w:val="none" w:sz="0" w:space="0" w:color="auto"/>
        <w:left w:val="none" w:sz="0" w:space="0" w:color="auto"/>
        <w:bottom w:val="none" w:sz="0" w:space="0" w:color="auto"/>
        <w:right w:val="none" w:sz="0" w:space="0" w:color="auto"/>
      </w:divBdr>
    </w:div>
    <w:div w:id="1795053322">
      <w:bodyDiv w:val="1"/>
      <w:marLeft w:val="0"/>
      <w:marRight w:val="0"/>
      <w:marTop w:val="0"/>
      <w:marBottom w:val="0"/>
      <w:divBdr>
        <w:top w:val="none" w:sz="0" w:space="0" w:color="auto"/>
        <w:left w:val="none" w:sz="0" w:space="0" w:color="auto"/>
        <w:bottom w:val="none" w:sz="0" w:space="0" w:color="auto"/>
        <w:right w:val="none" w:sz="0" w:space="0" w:color="auto"/>
      </w:divBdr>
    </w:div>
    <w:div w:id="1807047635">
      <w:bodyDiv w:val="1"/>
      <w:marLeft w:val="0"/>
      <w:marRight w:val="0"/>
      <w:marTop w:val="0"/>
      <w:marBottom w:val="0"/>
      <w:divBdr>
        <w:top w:val="none" w:sz="0" w:space="0" w:color="auto"/>
        <w:left w:val="none" w:sz="0" w:space="0" w:color="auto"/>
        <w:bottom w:val="none" w:sz="0" w:space="0" w:color="auto"/>
        <w:right w:val="none" w:sz="0" w:space="0" w:color="auto"/>
      </w:divBdr>
    </w:div>
    <w:div w:id="1874616211">
      <w:bodyDiv w:val="1"/>
      <w:marLeft w:val="0"/>
      <w:marRight w:val="0"/>
      <w:marTop w:val="0"/>
      <w:marBottom w:val="0"/>
      <w:divBdr>
        <w:top w:val="none" w:sz="0" w:space="0" w:color="auto"/>
        <w:left w:val="none" w:sz="0" w:space="0" w:color="auto"/>
        <w:bottom w:val="none" w:sz="0" w:space="0" w:color="auto"/>
        <w:right w:val="none" w:sz="0" w:space="0" w:color="auto"/>
      </w:divBdr>
    </w:div>
    <w:div w:id="1954245036">
      <w:bodyDiv w:val="1"/>
      <w:marLeft w:val="0"/>
      <w:marRight w:val="0"/>
      <w:marTop w:val="0"/>
      <w:marBottom w:val="0"/>
      <w:divBdr>
        <w:top w:val="none" w:sz="0" w:space="0" w:color="auto"/>
        <w:left w:val="none" w:sz="0" w:space="0" w:color="auto"/>
        <w:bottom w:val="none" w:sz="0" w:space="0" w:color="auto"/>
        <w:right w:val="none" w:sz="0" w:space="0" w:color="auto"/>
      </w:divBdr>
    </w:div>
    <w:div w:id="199906656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3253574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45515792">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opec.org/" TargetMode="External"/><Relationship Id="rId18" Type="http://schemas.openxmlformats.org/officeDocument/2006/relationships/hyperlink" Target="http://eabr.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aea.org/ru" TargetMode="External"/><Relationship Id="rId17" Type="http://schemas.openxmlformats.org/officeDocument/2006/relationships/hyperlink" Target="https://giignl.org" TargetMode="External"/><Relationship Id="rId2" Type="http://schemas.openxmlformats.org/officeDocument/2006/relationships/numbering" Target="numbering.xml"/><Relationship Id="rId16" Type="http://schemas.openxmlformats.org/officeDocument/2006/relationships/hyperlink" Target="https://hydrogencouncil.com/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rena.org" TargetMode="External"/><Relationship Id="rId5" Type="http://schemas.openxmlformats.org/officeDocument/2006/relationships/webSettings" Target="webSettings.xml"/><Relationship Id="rId15" Type="http://schemas.openxmlformats.org/officeDocument/2006/relationships/hyperlink" Target="http://ac.gov.ru" TargetMode="External"/><Relationship Id="rId10" Type="http://schemas.openxmlformats.org/officeDocument/2006/relationships/hyperlink" Target="https://www.iea.org" TargetMode="External"/><Relationship Id="rId19" Type="http://schemas.openxmlformats.org/officeDocument/2006/relationships/hyperlink" Target="https://www.worldbank.org/en/programs/gasflaringreduction" TargetMode="External"/><Relationship Id="rId4" Type="http://schemas.openxmlformats.org/officeDocument/2006/relationships/settings" Target="settings.xml"/><Relationship Id="rId9" Type="http://schemas.openxmlformats.org/officeDocument/2006/relationships/hyperlink" Target="https://www.eia.gov" TargetMode="External"/><Relationship Id="rId14" Type="http://schemas.openxmlformats.org/officeDocument/2006/relationships/hyperlink" Target="https://energy.skolk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D21F5-ABD6-4F37-BCC2-F5DBA5AE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8607</Words>
  <Characters>49065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3</cp:revision>
  <cp:lastPrinted>2022-09-28T22:12:00Z</cp:lastPrinted>
  <dcterms:created xsi:type="dcterms:W3CDTF">2023-05-03T14:05:00Z</dcterms:created>
  <dcterms:modified xsi:type="dcterms:W3CDTF">2023-06-02T11:05:00Z</dcterms:modified>
</cp:coreProperties>
</file>